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243D" w14:textId="6867C1F9" w:rsidR="00CE695F" w:rsidRPr="003869B4" w:rsidRDefault="00EF0DBA" w:rsidP="00523F57">
      <w:pPr>
        <w:pStyle w:val="NoSpacing"/>
      </w:pPr>
      <w:r w:rsidRPr="003869B4">
        <w:t>University of Florida</w:t>
      </w:r>
    </w:p>
    <w:p w14:paraId="2B3EEB30" w14:textId="6F8968F0" w:rsidR="00CE695F" w:rsidRPr="003869B4" w:rsidRDefault="00EF0DBA" w:rsidP="00901204">
      <w:pPr>
        <w:spacing w:line="259" w:lineRule="auto"/>
        <w:ind w:right="235"/>
        <w:jc w:val="center"/>
        <w:rPr>
          <w:rFonts w:asciiTheme="minorHAnsi" w:hAnsiTheme="minorHAnsi"/>
          <w:sz w:val="21"/>
          <w:szCs w:val="21"/>
        </w:rPr>
      </w:pPr>
      <w:r w:rsidRPr="003869B4">
        <w:rPr>
          <w:rFonts w:asciiTheme="minorHAnsi" w:hAnsiTheme="minorHAnsi"/>
          <w:b/>
          <w:sz w:val="21"/>
          <w:szCs w:val="21"/>
        </w:rPr>
        <w:t>College of Public Health &amp; Health Professions Syllabus</w:t>
      </w:r>
    </w:p>
    <w:p w14:paraId="27D15EAA" w14:textId="058BA638" w:rsidR="00CE695F" w:rsidRPr="003869B4" w:rsidRDefault="00EF0DBA" w:rsidP="00901204">
      <w:pPr>
        <w:spacing w:line="259" w:lineRule="auto"/>
        <w:jc w:val="center"/>
        <w:rPr>
          <w:rFonts w:asciiTheme="minorHAnsi" w:hAnsiTheme="minorHAnsi"/>
          <w:sz w:val="21"/>
          <w:szCs w:val="21"/>
        </w:rPr>
      </w:pPr>
      <w:r w:rsidRPr="003869B4">
        <w:rPr>
          <w:rFonts w:asciiTheme="minorHAnsi" w:hAnsiTheme="minorHAnsi"/>
          <w:b/>
          <w:sz w:val="21"/>
          <w:szCs w:val="21"/>
        </w:rPr>
        <w:t>PHC 6937: Introduction to Public Health</w:t>
      </w:r>
    </w:p>
    <w:p w14:paraId="26297704" w14:textId="3F2572CD" w:rsidR="00CE695F" w:rsidRPr="003869B4" w:rsidRDefault="001A44E2" w:rsidP="00901204">
      <w:pPr>
        <w:spacing w:after="8" w:line="250" w:lineRule="auto"/>
        <w:ind w:right="36"/>
        <w:jc w:val="center"/>
        <w:rPr>
          <w:rFonts w:asciiTheme="minorHAnsi" w:hAnsiTheme="minorHAnsi"/>
          <w:sz w:val="21"/>
          <w:szCs w:val="21"/>
        </w:rPr>
      </w:pPr>
      <w:r>
        <w:rPr>
          <w:rFonts w:asciiTheme="minorHAnsi" w:hAnsiTheme="minorHAnsi"/>
          <w:sz w:val="21"/>
          <w:szCs w:val="21"/>
        </w:rPr>
        <w:t xml:space="preserve">Fall </w:t>
      </w:r>
      <w:r w:rsidR="00022B97" w:rsidRPr="003869B4">
        <w:rPr>
          <w:rFonts w:asciiTheme="minorHAnsi" w:hAnsiTheme="minorHAnsi"/>
          <w:sz w:val="21"/>
          <w:szCs w:val="21"/>
        </w:rPr>
        <w:t>2021</w:t>
      </w:r>
    </w:p>
    <w:p w14:paraId="1FC788B8" w14:textId="59745C87" w:rsidR="00CE695F" w:rsidRPr="003869B4" w:rsidRDefault="00EF0DBA" w:rsidP="00901204">
      <w:pPr>
        <w:spacing w:after="35" w:line="250" w:lineRule="auto"/>
        <w:ind w:left="1450" w:right="36" w:hanging="1450"/>
        <w:jc w:val="center"/>
        <w:rPr>
          <w:rFonts w:asciiTheme="minorHAnsi" w:hAnsiTheme="minorHAnsi"/>
          <w:sz w:val="21"/>
          <w:szCs w:val="21"/>
        </w:rPr>
      </w:pPr>
      <w:r w:rsidRPr="003869B4">
        <w:rPr>
          <w:rFonts w:asciiTheme="minorHAnsi" w:hAnsiTheme="minorHAnsi"/>
          <w:sz w:val="21"/>
          <w:szCs w:val="21"/>
        </w:rPr>
        <w:t xml:space="preserve">Delivery Format: Online </w:t>
      </w:r>
      <w:r w:rsidR="00901204" w:rsidRPr="003869B4">
        <w:rPr>
          <w:rFonts w:asciiTheme="minorHAnsi" w:hAnsiTheme="minorHAnsi"/>
          <w:sz w:val="21"/>
          <w:szCs w:val="21"/>
        </w:rPr>
        <w:t>e-</w:t>
      </w:r>
      <w:r w:rsidRPr="003869B4">
        <w:rPr>
          <w:rFonts w:asciiTheme="minorHAnsi" w:hAnsiTheme="minorHAnsi"/>
          <w:sz w:val="21"/>
          <w:szCs w:val="21"/>
        </w:rPr>
        <w:t>Learning in Canvas</w:t>
      </w:r>
    </w:p>
    <w:p w14:paraId="44D4B5C6" w14:textId="77777777" w:rsidR="00CE695F" w:rsidRPr="003869B4" w:rsidRDefault="00EF0DBA">
      <w:pPr>
        <w:spacing w:line="259" w:lineRule="auto"/>
        <w:ind w:left="-29"/>
        <w:jc w:val="right"/>
        <w:rPr>
          <w:rFonts w:asciiTheme="minorHAnsi" w:hAnsiTheme="minorHAnsi"/>
          <w:sz w:val="21"/>
          <w:szCs w:val="21"/>
        </w:rPr>
      </w:pPr>
      <w:r w:rsidRPr="003869B4">
        <w:rPr>
          <w:rFonts w:asciiTheme="minorHAnsi" w:eastAsia="Calibri" w:hAnsiTheme="minorHAnsi" w:cs="Calibri"/>
          <w:noProof/>
          <w:sz w:val="21"/>
          <w:szCs w:val="21"/>
        </w:rPr>
        <mc:AlternateContent>
          <mc:Choice Requires="wpg">
            <w:drawing>
              <wp:inline distT="0" distB="0" distL="0" distR="0" wp14:anchorId="77E175A2" wp14:editId="1F6ACAE7">
                <wp:extent cx="6502146" cy="211074"/>
                <wp:effectExtent l="0" t="0" r="0" b="0"/>
                <wp:docPr id="20972" name="Group 20972" descr="---"/>
                <wp:cNvGraphicFramePr/>
                <a:graphic xmlns:a="http://schemas.openxmlformats.org/drawingml/2006/main">
                  <a:graphicData uri="http://schemas.microsoft.com/office/word/2010/wordprocessingGroup">
                    <wpg:wgp>
                      <wpg:cNvGrpSpPr/>
                      <wpg:grpSpPr>
                        <a:xfrm>
                          <a:off x="0" y="0"/>
                          <a:ext cx="6502146" cy="211074"/>
                          <a:chOff x="0" y="0"/>
                          <a:chExt cx="6502146" cy="211074"/>
                        </a:xfrm>
                      </wpg:grpSpPr>
                      <wps:wsp>
                        <wps:cNvPr id="28498" name="Shape 28498"/>
                        <wps:cNvSpPr/>
                        <wps:spPr>
                          <a:xfrm>
                            <a:off x="19050" y="0"/>
                            <a:ext cx="6464046" cy="64770"/>
                          </a:xfrm>
                          <a:custGeom>
                            <a:avLst/>
                            <a:gdLst/>
                            <a:ahLst/>
                            <a:cxnLst/>
                            <a:rect l="0" t="0" r="0" b="0"/>
                            <a:pathLst>
                              <a:path w="6464046" h="64770">
                                <a:moveTo>
                                  <a:pt x="0" y="0"/>
                                </a:moveTo>
                                <a:lnTo>
                                  <a:pt x="6464046" y="0"/>
                                </a:lnTo>
                                <a:lnTo>
                                  <a:pt x="64640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499" name="Shape 28499"/>
                        <wps:cNvSpPr/>
                        <wps:spPr>
                          <a:xfrm>
                            <a:off x="19304" y="31737"/>
                            <a:ext cx="6463665" cy="9144"/>
                          </a:xfrm>
                          <a:custGeom>
                            <a:avLst/>
                            <a:gdLst/>
                            <a:ahLst/>
                            <a:cxnLst/>
                            <a:rect l="0" t="0" r="0" b="0"/>
                            <a:pathLst>
                              <a:path w="6463665" h="9144">
                                <a:moveTo>
                                  <a:pt x="0" y="0"/>
                                </a:moveTo>
                                <a:lnTo>
                                  <a:pt x="6463665" y="0"/>
                                </a:lnTo>
                                <a:lnTo>
                                  <a:pt x="64636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500" name="Shape 28500"/>
                        <wps:cNvSpPr/>
                        <wps:spPr>
                          <a:xfrm>
                            <a:off x="0" y="64770"/>
                            <a:ext cx="6502146" cy="146304"/>
                          </a:xfrm>
                          <a:custGeom>
                            <a:avLst/>
                            <a:gdLst/>
                            <a:ahLst/>
                            <a:cxnLst/>
                            <a:rect l="0" t="0" r="0" b="0"/>
                            <a:pathLst>
                              <a:path w="6502146" h="146304">
                                <a:moveTo>
                                  <a:pt x="0" y="0"/>
                                </a:moveTo>
                                <a:lnTo>
                                  <a:pt x="6502146" y="0"/>
                                </a:lnTo>
                                <a:lnTo>
                                  <a:pt x="6502146"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Rectangle 1593"/>
                        <wps:cNvSpPr/>
                        <wps:spPr>
                          <a:xfrm>
                            <a:off x="19050" y="90236"/>
                            <a:ext cx="47051" cy="159083"/>
                          </a:xfrm>
                          <a:prstGeom prst="rect">
                            <a:avLst/>
                          </a:prstGeom>
                          <a:ln>
                            <a:noFill/>
                          </a:ln>
                        </wps:spPr>
                        <wps:txbx>
                          <w:txbxContent>
                            <w:p w14:paraId="538B1E3C" w14:textId="77777777" w:rsidR="007024AC" w:rsidRDefault="007024AC">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77E175A2" id="Group 20972" o:spid="_x0000_s1026" alt="---" style="width:512pt;height:16.6pt;mso-position-horizontal-relative:char;mso-position-vertical-relative:line" coordsize="65021,2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">
                <v:shape id="Shape 28498" o:spid="_x0000_s1027" style="position:absolute;left:190;width:64640;height:647;visibility:visible;mso-wrap-style:square;v-text-anchor:top" coordsize="6464046,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" path="m,l6464046,r,64770l,64770,,e" fillcolor="#19108c" stroked="f" strokeweight="0">
                  <v:stroke miterlimit="83231f" joinstyle="miter"/>
                  <v:path arrowok="t" textboxrect="0,0,6464046,64770"/>
                </v:shape>
                <v:shape id="Shape 28499" o:spid="_x0000_s1028" style="position:absolute;left:193;top:317;width:64636;height:91;visibility:visible;mso-wrap-style:square;v-text-anchor:top" coordsize="64636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" path="m,l6463665,r,9144l,9144,,e" fillcolor="#444" stroked="f" strokeweight="0">
                  <v:stroke miterlimit="83231f" joinstyle="miter"/>
                  <v:path arrowok="t" textboxrect="0,0,6463665,9144"/>
                </v:shape>
                <v:shape id="Shape 28500" o:spid="_x0000_s1029" style="position:absolute;top:647;width:65021;height:1463;visibility:visible;mso-wrap-style:square;v-text-anchor:top" coordsize="6502146,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" path="m,l6502146,r,146304l,146304,,e" stroked="f" strokeweight="0">
                  <v:stroke miterlimit="83231f" joinstyle="miter"/>
                  <v:path arrowok="t" textboxrect="0,0,6502146,146304"/>
                </v:shape>
                <v:rect id="Rectangle 1593" o:spid="_x0000_s1030" style="position:absolute;left:190;top:902;width:471;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YxxywAAAOI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" filled="f" stroked="f">
                  <v:textbox inset="0,0,0,0">
                    <w:txbxContent>
                      <w:p w14:paraId="538B1E3C" w14:textId="77777777" w:rsidR="007024AC" w:rsidRDefault="007024AC">
                        <w:pPr>
                          <w:spacing w:after="160" w:line="259" w:lineRule="auto"/>
                        </w:pPr>
                        <w:r>
                          <w:t xml:space="preserve"> </w:t>
                        </w:r>
                      </w:p>
                    </w:txbxContent>
                  </v:textbox>
                </v:rect>
                <w10:anchorlock/>
              </v:group>
            </w:pict>
          </mc:Fallback>
        </mc:AlternateContent>
      </w:r>
      <w:r w:rsidRPr="003869B4">
        <w:rPr>
          <w:rFonts w:asciiTheme="minorHAnsi" w:hAnsiTheme="minorHAnsi"/>
          <w:sz w:val="21"/>
          <w:szCs w:val="21"/>
        </w:rPr>
        <w:t xml:space="preserve"> </w:t>
      </w:r>
    </w:p>
    <w:p w14:paraId="2F4E5498" w14:textId="77777777" w:rsidR="00CE695F" w:rsidRPr="003869B4" w:rsidRDefault="00EF0DBA">
      <w:pPr>
        <w:tabs>
          <w:tab w:val="center" w:pos="4321"/>
        </w:tabs>
        <w:ind w:left="-14"/>
        <w:rPr>
          <w:rFonts w:asciiTheme="minorHAnsi" w:hAnsiTheme="minorHAnsi"/>
          <w:sz w:val="21"/>
          <w:szCs w:val="21"/>
        </w:rPr>
      </w:pPr>
      <w:r w:rsidRPr="003869B4">
        <w:rPr>
          <w:rFonts w:asciiTheme="minorHAnsi" w:hAnsiTheme="minorHAnsi"/>
          <w:b/>
          <w:bCs/>
          <w:sz w:val="21"/>
          <w:szCs w:val="21"/>
        </w:rPr>
        <w:t>Instructor Name:</w:t>
      </w:r>
      <w:r w:rsidRPr="003869B4">
        <w:rPr>
          <w:rFonts w:asciiTheme="minorHAnsi" w:hAnsiTheme="minorHAnsi"/>
          <w:sz w:val="21"/>
          <w:szCs w:val="21"/>
        </w:rPr>
        <w:t xml:space="preserve"> </w:t>
      </w:r>
      <w:r w:rsidR="00022B97" w:rsidRPr="003869B4">
        <w:rPr>
          <w:rFonts w:asciiTheme="minorHAnsi" w:hAnsiTheme="minorHAnsi"/>
          <w:sz w:val="21"/>
          <w:szCs w:val="21"/>
        </w:rPr>
        <w:t>Heather Stark</w:t>
      </w:r>
      <w:r w:rsidRPr="003869B4">
        <w:rPr>
          <w:rFonts w:asciiTheme="minorHAnsi" w:hAnsiTheme="minorHAnsi"/>
          <w:sz w:val="21"/>
          <w:szCs w:val="21"/>
        </w:rPr>
        <w:t>,</w:t>
      </w:r>
      <w:r w:rsidR="00022B97" w:rsidRPr="003869B4">
        <w:rPr>
          <w:rFonts w:asciiTheme="minorHAnsi" w:hAnsiTheme="minorHAnsi"/>
          <w:sz w:val="21"/>
          <w:szCs w:val="21"/>
        </w:rPr>
        <w:t xml:space="preserve"> MD,</w:t>
      </w:r>
      <w:r w:rsidRPr="003869B4">
        <w:rPr>
          <w:rFonts w:asciiTheme="minorHAnsi" w:hAnsiTheme="minorHAnsi"/>
          <w:sz w:val="21"/>
          <w:szCs w:val="21"/>
        </w:rPr>
        <w:t xml:space="preserve"> MPH </w:t>
      </w:r>
      <w:r w:rsidRPr="003869B4">
        <w:rPr>
          <w:rFonts w:asciiTheme="minorHAnsi" w:hAnsiTheme="minorHAnsi"/>
          <w:sz w:val="21"/>
          <w:szCs w:val="21"/>
        </w:rPr>
        <w:tab/>
        <w:t xml:space="preserve"> </w:t>
      </w:r>
    </w:p>
    <w:p w14:paraId="6B101D56" w14:textId="77777777" w:rsidR="00CE695F" w:rsidRPr="003869B4" w:rsidRDefault="00022B97">
      <w:pPr>
        <w:ind w:left="-4" w:right="41"/>
        <w:rPr>
          <w:rFonts w:asciiTheme="minorHAnsi" w:hAnsiTheme="minorHAnsi"/>
          <w:sz w:val="21"/>
          <w:szCs w:val="21"/>
        </w:rPr>
      </w:pPr>
      <w:r w:rsidRPr="003869B4">
        <w:rPr>
          <w:rFonts w:asciiTheme="minorHAnsi" w:hAnsiTheme="minorHAnsi"/>
          <w:sz w:val="21"/>
          <w:szCs w:val="21"/>
        </w:rPr>
        <w:t xml:space="preserve">Adjunct </w:t>
      </w:r>
      <w:r w:rsidR="00EF0DBA" w:rsidRPr="003869B4">
        <w:rPr>
          <w:rFonts w:asciiTheme="minorHAnsi" w:hAnsiTheme="minorHAnsi"/>
          <w:sz w:val="21"/>
          <w:szCs w:val="21"/>
        </w:rPr>
        <w:t xml:space="preserve">Clinical Associate Professor </w:t>
      </w:r>
    </w:p>
    <w:p w14:paraId="64426F71"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Office Hours: By request. Please send message via UF email. </w:t>
      </w:r>
    </w:p>
    <w:p w14:paraId="63BA1DFC" w14:textId="77777777" w:rsidR="00CE695F" w:rsidRPr="003869B4" w:rsidRDefault="00EF0DBA">
      <w:pPr>
        <w:spacing w:after="33"/>
        <w:ind w:left="-4" w:right="41"/>
        <w:rPr>
          <w:rFonts w:asciiTheme="minorHAnsi" w:hAnsiTheme="minorHAnsi"/>
          <w:sz w:val="21"/>
          <w:szCs w:val="21"/>
        </w:rPr>
      </w:pPr>
      <w:r w:rsidRPr="003869B4">
        <w:rPr>
          <w:rFonts w:asciiTheme="minorHAnsi" w:hAnsiTheme="minorHAnsi"/>
          <w:sz w:val="21"/>
          <w:szCs w:val="21"/>
        </w:rPr>
        <w:t xml:space="preserve">Preferred Course Communications: </w:t>
      </w:r>
      <w:r w:rsidR="00022B97" w:rsidRPr="003869B4">
        <w:rPr>
          <w:rFonts w:asciiTheme="minorHAnsi" w:hAnsiTheme="minorHAnsi"/>
          <w:sz w:val="21"/>
          <w:szCs w:val="21"/>
        </w:rPr>
        <w:t>hsaanderson</w:t>
      </w:r>
      <w:r w:rsidRPr="003869B4">
        <w:rPr>
          <w:rFonts w:asciiTheme="minorHAnsi" w:hAnsiTheme="minorHAnsi"/>
          <w:sz w:val="21"/>
          <w:szCs w:val="21"/>
        </w:rPr>
        <w:t xml:space="preserve">@ufl.edu </w:t>
      </w:r>
      <w:r w:rsidR="00022B97" w:rsidRPr="003869B4">
        <w:rPr>
          <w:rFonts w:asciiTheme="minorHAnsi" w:hAnsiTheme="minorHAnsi"/>
          <w:sz w:val="21"/>
          <w:szCs w:val="21"/>
        </w:rPr>
        <w:t>or canvas</w:t>
      </w:r>
    </w:p>
    <w:p w14:paraId="761D47E0" w14:textId="77777777" w:rsidR="00CE695F" w:rsidRPr="003869B4" w:rsidRDefault="00EF0DBA">
      <w:pPr>
        <w:spacing w:after="137" w:line="259" w:lineRule="auto"/>
        <w:jc w:val="right"/>
        <w:rPr>
          <w:rFonts w:asciiTheme="minorHAnsi" w:hAnsiTheme="minorHAnsi"/>
          <w:sz w:val="21"/>
          <w:szCs w:val="21"/>
        </w:rPr>
      </w:pPr>
      <w:r w:rsidRPr="003869B4">
        <w:rPr>
          <w:rFonts w:asciiTheme="minorHAnsi" w:eastAsia="Calibri" w:hAnsiTheme="minorHAnsi" w:cs="Calibri"/>
          <w:noProof/>
          <w:sz w:val="21"/>
          <w:szCs w:val="21"/>
        </w:rPr>
        <mc:AlternateContent>
          <mc:Choice Requires="wpg">
            <w:drawing>
              <wp:inline distT="0" distB="0" distL="0" distR="0" wp14:anchorId="5EF6CDEB" wp14:editId="3D468D95">
                <wp:extent cx="6464046" cy="64770"/>
                <wp:effectExtent l="0" t="0" r="0" b="0"/>
                <wp:docPr id="20973" name="Group 20973" descr="---"/>
                <wp:cNvGraphicFramePr/>
                <a:graphic xmlns:a="http://schemas.openxmlformats.org/drawingml/2006/main">
                  <a:graphicData uri="http://schemas.microsoft.com/office/word/2010/wordprocessingGroup">
                    <wpg:wgp>
                      <wpg:cNvGrpSpPr/>
                      <wpg:grpSpPr>
                        <a:xfrm>
                          <a:off x="0" y="0"/>
                          <a:ext cx="6464046" cy="64770"/>
                          <a:chOff x="0" y="0"/>
                          <a:chExt cx="6464046" cy="64770"/>
                        </a:xfrm>
                      </wpg:grpSpPr>
                      <wps:wsp>
                        <wps:cNvPr id="28504" name="Shape 28504"/>
                        <wps:cNvSpPr/>
                        <wps:spPr>
                          <a:xfrm>
                            <a:off x="0" y="0"/>
                            <a:ext cx="6464046" cy="64770"/>
                          </a:xfrm>
                          <a:custGeom>
                            <a:avLst/>
                            <a:gdLst/>
                            <a:ahLst/>
                            <a:cxnLst/>
                            <a:rect l="0" t="0" r="0" b="0"/>
                            <a:pathLst>
                              <a:path w="6464046" h="64770">
                                <a:moveTo>
                                  <a:pt x="0" y="0"/>
                                </a:moveTo>
                                <a:lnTo>
                                  <a:pt x="6464046" y="0"/>
                                </a:lnTo>
                                <a:lnTo>
                                  <a:pt x="64640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05" name="Shape 28505"/>
                        <wps:cNvSpPr/>
                        <wps:spPr>
                          <a:xfrm>
                            <a:off x="254" y="32131"/>
                            <a:ext cx="6463665" cy="9144"/>
                          </a:xfrm>
                          <a:custGeom>
                            <a:avLst/>
                            <a:gdLst/>
                            <a:ahLst/>
                            <a:cxnLst/>
                            <a:rect l="0" t="0" r="0" b="0"/>
                            <a:pathLst>
                              <a:path w="6463665" h="9144">
                                <a:moveTo>
                                  <a:pt x="0" y="0"/>
                                </a:moveTo>
                                <a:lnTo>
                                  <a:pt x="6463665" y="0"/>
                                </a:lnTo>
                                <a:lnTo>
                                  <a:pt x="64636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20973" style="width:508.98pt;height:5.09998pt;mso-position-horizontal-relative:char;mso-position-vertical-relative:line" coordsize="64640,647">
                <v:shape id="Shape 28506" style="position:absolute;width:64640;height:647;left:0;top:0;" coordsize="6464046,64770" path="m0,0l6464046,0l6464046,64770l0,64770l0,0">
                  <v:stroke weight="0pt" endcap="flat" joinstyle="miter" miterlimit="10" on="false" color="#000000" opacity="0"/>
                  <v:fill on="true" color="#19108c"/>
                </v:shape>
                <v:shape id="Shape 28507" style="position:absolute;width:64636;height:91;left:2;top:321;" coordsize="6463665,9144" path="m0,0l6463665,0l6463665,9144l0,9144l0,0">
                  <v:stroke weight="0pt" endcap="flat" joinstyle="miter" miterlimit="10" on="false" color="#000000" opacity="0"/>
                  <v:fill on="true" color="#444444"/>
                </v:shape>
              </v:group>
            </w:pict>
          </mc:Fallback>
        </mc:AlternateContent>
      </w:r>
      <w:r w:rsidRPr="003869B4">
        <w:rPr>
          <w:rFonts w:asciiTheme="minorHAnsi" w:hAnsiTheme="minorHAnsi"/>
          <w:sz w:val="21"/>
          <w:szCs w:val="21"/>
        </w:rPr>
        <w:t xml:space="preserve"> </w:t>
      </w:r>
    </w:p>
    <w:p w14:paraId="5C5B5BD4" w14:textId="77777777" w:rsidR="00CE695F" w:rsidRPr="003869B4" w:rsidRDefault="00EF0DBA">
      <w:pPr>
        <w:pStyle w:val="Heading1"/>
        <w:spacing w:after="33"/>
        <w:ind w:left="-4" w:right="0"/>
        <w:rPr>
          <w:rFonts w:asciiTheme="minorHAnsi" w:hAnsiTheme="minorHAnsi"/>
          <w:sz w:val="21"/>
          <w:szCs w:val="21"/>
        </w:rPr>
      </w:pPr>
      <w:r w:rsidRPr="003869B4">
        <w:rPr>
          <w:rFonts w:asciiTheme="minorHAnsi" w:hAnsiTheme="minorHAnsi"/>
          <w:sz w:val="21"/>
          <w:szCs w:val="21"/>
        </w:rPr>
        <w:t>Prerequisites: None</w:t>
      </w:r>
      <w:r w:rsidRPr="003869B4">
        <w:rPr>
          <w:rFonts w:asciiTheme="minorHAnsi" w:hAnsiTheme="minorHAnsi"/>
          <w:i/>
          <w:sz w:val="21"/>
          <w:szCs w:val="21"/>
        </w:rPr>
        <w:t xml:space="preserve"> </w:t>
      </w:r>
    </w:p>
    <w:p w14:paraId="37DEACCE" w14:textId="77777777" w:rsidR="00CE695F" w:rsidRPr="003869B4" w:rsidRDefault="00EF0DBA">
      <w:pPr>
        <w:spacing w:after="137" w:line="259" w:lineRule="auto"/>
        <w:jc w:val="right"/>
        <w:rPr>
          <w:rFonts w:asciiTheme="minorHAnsi" w:hAnsiTheme="minorHAnsi"/>
          <w:sz w:val="21"/>
          <w:szCs w:val="21"/>
        </w:rPr>
      </w:pPr>
      <w:r w:rsidRPr="003869B4">
        <w:rPr>
          <w:rFonts w:asciiTheme="minorHAnsi" w:eastAsia="Calibri" w:hAnsiTheme="minorHAnsi" w:cs="Calibri"/>
          <w:noProof/>
          <w:sz w:val="21"/>
          <w:szCs w:val="21"/>
        </w:rPr>
        <mc:AlternateContent>
          <mc:Choice Requires="wpg">
            <w:drawing>
              <wp:inline distT="0" distB="0" distL="0" distR="0" wp14:anchorId="56B26578" wp14:editId="14EB8C5B">
                <wp:extent cx="6464046" cy="64770"/>
                <wp:effectExtent l="0" t="0" r="0" b="0"/>
                <wp:docPr id="20974" name="Group 20974" descr="---"/>
                <wp:cNvGraphicFramePr/>
                <a:graphic xmlns:a="http://schemas.openxmlformats.org/drawingml/2006/main">
                  <a:graphicData uri="http://schemas.microsoft.com/office/word/2010/wordprocessingGroup">
                    <wpg:wgp>
                      <wpg:cNvGrpSpPr/>
                      <wpg:grpSpPr>
                        <a:xfrm>
                          <a:off x="0" y="0"/>
                          <a:ext cx="6464046" cy="64770"/>
                          <a:chOff x="0" y="0"/>
                          <a:chExt cx="6464046" cy="64770"/>
                        </a:xfrm>
                      </wpg:grpSpPr>
                      <wps:wsp>
                        <wps:cNvPr id="28508" name="Shape 28508"/>
                        <wps:cNvSpPr/>
                        <wps:spPr>
                          <a:xfrm>
                            <a:off x="0" y="0"/>
                            <a:ext cx="6464046" cy="64770"/>
                          </a:xfrm>
                          <a:custGeom>
                            <a:avLst/>
                            <a:gdLst/>
                            <a:ahLst/>
                            <a:cxnLst/>
                            <a:rect l="0" t="0" r="0" b="0"/>
                            <a:pathLst>
                              <a:path w="6464046" h="64770">
                                <a:moveTo>
                                  <a:pt x="0" y="0"/>
                                </a:moveTo>
                                <a:lnTo>
                                  <a:pt x="6464046" y="0"/>
                                </a:lnTo>
                                <a:lnTo>
                                  <a:pt x="64640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09" name="Shape 28509"/>
                        <wps:cNvSpPr/>
                        <wps:spPr>
                          <a:xfrm>
                            <a:off x="254" y="32131"/>
                            <a:ext cx="6463665" cy="9144"/>
                          </a:xfrm>
                          <a:custGeom>
                            <a:avLst/>
                            <a:gdLst/>
                            <a:ahLst/>
                            <a:cxnLst/>
                            <a:rect l="0" t="0" r="0" b="0"/>
                            <a:pathLst>
                              <a:path w="6463665" h="9144">
                                <a:moveTo>
                                  <a:pt x="0" y="0"/>
                                </a:moveTo>
                                <a:lnTo>
                                  <a:pt x="6463665" y="0"/>
                                </a:lnTo>
                                <a:lnTo>
                                  <a:pt x="64636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20974" style="width:508.98pt;height:5.09998pt;mso-position-horizontal-relative:char;mso-position-vertical-relative:line" coordsize="64640,647">
                <v:shape id="Shape 28510" style="position:absolute;width:64640;height:647;left:0;top:0;" coordsize="6464046,64770" path="m0,0l6464046,0l6464046,64770l0,64770l0,0">
                  <v:stroke weight="0pt" endcap="flat" joinstyle="miter" miterlimit="10" on="false" color="#000000" opacity="0"/>
                  <v:fill on="true" color="#19108c"/>
                </v:shape>
                <v:shape id="Shape 28511" style="position:absolute;width:64636;height:91;left:2;top:321;" coordsize="6463665,9144" path="m0,0l6463665,0l6463665,9144l0,9144l0,0">
                  <v:stroke weight="0pt" endcap="flat" joinstyle="miter" miterlimit="10" on="false" color="#000000" opacity="0"/>
                  <v:fill on="true" color="#444444"/>
                </v:shape>
              </v:group>
            </w:pict>
          </mc:Fallback>
        </mc:AlternateContent>
      </w:r>
      <w:r w:rsidRPr="003869B4">
        <w:rPr>
          <w:rFonts w:asciiTheme="minorHAnsi" w:hAnsiTheme="minorHAnsi"/>
          <w:sz w:val="21"/>
          <w:szCs w:val="21"/>
        </w:rPr>
        <w:t xml:space="preserve"> </w:t>
      </w:r>
    </w:p>
    <w:p w14:paraId="0F90F25B" w14:textId="30DFF880" w:rsidR="00CE695F" w:rsidRPr="003869B4" w:rsidRDefault="00EF0DBA" w:rsidP="003869B4">
      <w:pPr>
        <w:spacing w:after="4" w:line="250" w:lineRule="auto"/>
        <w:ind w:left="-4"/>
        <w:rPr>
          <w:rFonts w:asciiTheme="minorHAnsi" w:hAnsiTheme="minorHAnsi"/>
          <w:sz w:val="21"/>
          <w:szCs w:val="21"/>
        </w:rPr>
      </w:pPr>
      <w:r w:rsidRPr="003869B4">
        <w:rPr>
          <w:rFonts w:asciiTheme="minorHAnsi" w:hAnsiTheme="minorHAnsi"/>
          <w:b/>
          <w:sz w:val="21"/>
          <w:szCs w:val="21"/>
        </w:rPr>
        <w:t xml:space="preserve">PURPOSE AND OUTCOME </w:t>
      </w:r>
      <w:r w:rsidRPr="003869B4">
        <w:rPr>
          <w:rFonts w:asciiTheme="minorHAnsi" w:hAnsiTheme="minorHAnsi"/>
          <w:sz w:val="21"/>
          <w:szCs w:val="21"/>
        </w:rPr>
        <w:t xml:space="preserve"> </w:t>
      </w:r>
    </w:p>
    <w:p w14:paraId="605AB6C4" w14:textId="77777777" w:rsidR="00831835" w:rsidRPr="003869B4" w:rsidRDefault="00831835" w:rsidP="00831835">
      <w:pPr>
        <w:pStyle w:val="Heading3"/>
        <w:spacing w:before="0"/>
        <w:rPr>
          <w:rFonts w:asciiTheme="minorHAnsi" w:eastAsia="Times New Roman" w:hAnsiTheme="minorHAnsi" w:cs="Arial"/>
          <w:b/>
          <w:bCs/>
          <w:color w:val="000000" w:themeColor="text1"/>
          <w:sz w:val="21"/>
          <w:szCs w:val="21"/>
          <w:bdr w:val="none" w:sz="0" w:space="0" w:color="auto" w:frame="1"/>
        </w:rPr>
      </w:pPr>
      <w:r w:rsidRPr="003869B4">
        <w:rPr>
          <w:rFonts w:asciiTheme="minorHAnsi" w:eastAsia="Times New Roman" w:hAnsiTheme="minorHAnsi" w:cs="Arial"/>
          <w:b/>
          <w:bCs/>
          <w:color w:val="000000" w:themeColor="text1"/>
          <w:sz w:val="21"/>
          <w:szCs w:val="21"/>
          <w:bdr w:val="none" w:sz="0" w:space="0" w:color="auto" w:frame="1"/>
        </w:rPr>
        <w:t xml:space="preserve">Course Overview </w:t>
      </w:r>
    </w:p>
    <w:p w14:paraId="132266EE" w14:textId="77777777" w:rsidR="00831835" w:rsidRPr="003869B4" w:rsidRDefault="00831835" w:rsidP="00831835">
      <w:pPr>
        <w:rPr>
          <w:rFonts w:asciiTheme="minorHAnsi" w:hAnsiTheme="minorHAnsi" w:cstheme="minorHAnsi"/>
          <w:sz w:val="21"/>
          <w:szCs w:val="21"/>
        </w:rPr>
      </w:pPr>
      <w:r w:rsidRPr="003869B4">
        <w:rPr>
          <w:rFonts w:asciiTheme="minorHAnsi" w:hAnsiTheme="minorHAnsi" w:cstheme="minorHAnsi"/>
          <w:sz w:val="21"/>
          <w:szCs w:val="21"/>
        </w:rPr>
        <w:t xml:space="preserve">The purpose of this course is to provide a broad introduction to public health, as well as an understanding about how the health professions and specialized health research contribute to achieving the goals of public health. </w:t>
      </w:r>
    </w:p>
    <w:p w14:paraId="29D37741" w14:textId="77777777" w:rsidR="00831835" w:rsidRPr="003869B4" w:rsidRDefault="00831835" w:rsidP="00831835">
      <w:pPr>
        <w:rPr>
          <w:rFonts w:asciiTheme="minorHAnsi" w:hAnsiTheme="minorHAnsi" w:cstheme="minorHAnsi"/>
          <w:sz w:val="21"/>
          <w:szCs w:val="21"/>
        </w:rPr>
      </w:pPr>
      <w:r w:rsidRPr="003869B4">
        <w:rPr>
          <w:rFonts w:asciiTheme="minorHAnsi" w:hAnsiTheme="minorHAnsi" w:cstheme="minorHAnsi"/>
          <w:sz w:val="21"/>
          <w:szCs w:val="21"/>
        </w:rPr>
        <w:t>The course is designed to provide a foundation in core public health knowledge and the breadth of public health for students in the following programs in the College of Public Health and Health Professions:</w:t>
      </w:r>
    </w:p>
    <w:p w14:paraId="3092B455" w14:textId="77777777" w:rsidR="00831835" w:rsidRPr="003869B4" w:rsidRDefault="00831835" w:rsidP="00DC10FB">
      <w:pPr>
        <w:pStyle w:val="ListParagraph"/>
        <w:numPr>
          <w:ilvl w:val="0"/>
          <w:numId w:val="21"/>
        </w:numPr>
        <w:spacing w:after="0" w:line="276" w:lineRule="auto"/>
        <w:ind w:right="0"/>
        <w:rPr>
          <w:rFonts w:asciiTheme="minorHAnsi" w:hAnsiTheme="minorHAnsi" w:cstheme="minorHAnsi"/>
          <w:sz w:val="21"/>
          <w:szCs w:val="21"/>
        </w:rPr>
      </w:pPr>
      <w:r w:rsidRPr="003869B4">
        <w:rPr>
          <w:rFonts w:asciiTheme="minorHAnsi" w:hAnsiTheme="minorHAnsi" w:cstheme="minorHAnsi"/>
          <w:sz w:val="21"/>
          <w:szCs w:val="21"/>
        </w:rPr>
        <w:t>MA with a major in Communication Sciences and Disorders</w:t>
      </w:r>
    </w:p>
    <w:p w14:paraId="071CF1CE" w14:textId="6D91CE84" w:rsidR="00831835" w:rsidRPr="003869B4" w:rsidRDefault="00831835" w:rsidP="00DC10FB">
      <w:pPr>
        <w:pStyle w:val="ListParagraph"/>
        <w:numPr>
          <w:ilvl w:val="0"/>
          <w:numId w:val="21"/>
        </w:numPr>
        <w:spacing w:after="0" w:line="276" w:lineRule="auto"/>
        <w:ind w:right="0"/>
        <w:rPr>
          <w:rFonts w:asciiTheme="minorHAnsi" w:hAnsiTheme="minorHAnsi" w:cstheme="minorHAnsi"/>
          <w:sz w:val="21"/>
          <w:szCs w:val="21"/>
        </w:rPr>
      </w:pPr>
      <w:r w:rsidRPr="003869B4">
        <w:rPr>
          <w:rFonts w:asciiTheme="minorHAnsi" w:hAnsiTheme="minorHAnsi" w:cstheme="minorHAnsi"/>
          <w:sz w:val="21"/>
          <w:szCs w:val="21"/>
        </w:rPr>
        <w:t>Master of Health Administration</w:t>
      </w:r>
      <w:r w:rsidR="003869B4">
        <w:rPr>
          <w:rFonts w:asciiTheme="minorHAnsi" w:hAnsiTheme="minorHAnsi" w:cstheme="minorHAnsi"/>
          <w:sz w:val="21"/>
          <w:szCs w:val="21"/>
        </w:rPr>
        <w:t xml:space="preserve">, </w:t>
      </w:r>
      <w:r w:rsidR="003869B4" w:rsidRPr="003869B4">
        <w:rPr>
          <w:rFonts w:asciiTheme="minorHAnsi" w:hAnsiTheme="minorHAnsi" w:cstheme="minorHAnsi"/>
          <w:sz w:val="21"/>
          <w:szCs w:val="21"/>
        </w:rPr>
        <w:t xml:space="preserve">MS programs in Biostatistics and Epidemiology  </w:t>
      </w:r>
    </w:p>
    <w:p w14:paraId="7C7525E7" w14:textId="77777777" w:rsidR="00831835" w:rsidRPr="003869B4" w:rsidRDefault="00831835" w:rsidP="00DC10FB">
      <w:pPr>
        <w:pStyle w:val="ListParagraph"/>
        <w:numPr>
          <w:ilvl w:val="0"/>
          <w:numId w:val="21"/>
        </w:numPr>
        <w:spacing w:after="0" w:line="276" w:lineRule="auto"/>
        <w:ind w:right="0"/>
        <w:rPr>
          <w:rFonts w:asciiTheme="minorHAnsi" w:hAnsiTheme="minorHAnsi" w:cstheme="minorHAnsi"/>
          <w:sz w:val="21"/>
          <w:szCs w:val="21"/>
        </w:rPr>
      </w:pPr>
      <w:r w:rsidRPr="003869B4">
        <w:rPr>
          <w:rFonts w:asciiTheme="minorHAnsi" w:hAnsiTheme="minorHAnsi" w:cstheme="minorHAnsi"/>
          <w:sz w:val="21"/>
          <w:szCs w:val="21"/>
        </w:rPr>
        <w:t>Master of Health Science in Environmental and Global Health: One Health</w:t>
      </w:r>
    </w:p>
    <w:p w14:paraId="353C065B" w14:textId="77777777" w:rsidR="00831835" w:rsidRPr="003869B4" w:rsidRDefault="00831835" w:rsidP="00DC10FB">
      <w:pPr>
        <w:pStyle w:val="ListParagraph"/>
        <w:numPr>
          <w:ilvl w:val="0"/>
          <w:numId w:val="21"/>
        </w:numPr>
        <w:spacing w:after="0" w:line="276" w:lineRule="auto"/>
        <w:ind w:right="0"/>
        <w:rPr>
          <w:rFonts w:asciiTheme="minorHAnsi" w:hAnsiTheme="minorHAnsi" w:cstheme="minorHAnsi"/>
          <w:sz w:val="21"/>
          <w:szCs w:val="21"/>
        </w:rPr>
      </w:pPr>
      <w:r w:rsidRPr="003869B4">
        <w:rPr>
          <w:rFonts w:asciiTheme="minorHAnsi" w:hAnsiTheme="minorHAnsi" w:cstheme="minorHAnsi"/>
          <w:sz w:val="21"/>
          <w:szCs w:val="21"/>
        </w:rPr>
        <w:t>Doctor of Audiology (campus and distance programs)</w:t>
      </w:r>
    </w:p>
    <w:p w14:paraId="5ACC9937" w14:textId="77777777" w:rsidR="00831835" w:rsidRPr="003869B4" w:rsidRDefault="00831835" w:rsidP="00DC10FB">
      <w:pPr>
        <w:pStyle w:val="ListParagraph"/>
        <w:numPr>
          <w:ilvl w:val="0"/>
          <w:numId w:val="21"/>
        </w:numPr>
        <w:spacing w:after="0" w:line="276" w:lineRule="auto"/>
        <w:ind w:right="0"/>
        <w:rPr>
          <w:rFonts w:asciiTheme="minorHAnsi" w:hAnsiTheme="minorHAnsi" w:cstheme="minorHAnsi"/>
          <w:sz w:val="21"/>
          <w:szCs w:val="21"/>
        </w:rPr>
      </w:pPr>
      <w:r w:rsidRPr="003869B4">
        <w:rPr>
          <w:rFonts w:asciiTheme="minorHAnsi" w:hAnsiTheme="minorHAnsi" w:cstheme="minorHAnsi"/>
          <w:sz w:val="21"/>
          <w:szCs w:val="21"/>
        </w:rPr>
        <w:t>Doctor of Physical Therapy</w:t>
      </w:r>
    </w:p>
    <w:p w14:paraId="1162EB44" w14:textId="7ABAF891" w:rsidR="00831835" w:rsidRPr="003869B4" w:rsidRDefault="00831835" w:rsidP="003869B4">
      <w:pPr>
        <w:pStyle w:val="ListParagraph"/>
        <w:numPr>
          <w:ilvl w:val="0"/>
          <w:numId w:val="21"/>
        </w:numPr>
        <w:spacing w:after="0" w:line="276" w:lineRule="auto"/>
        <w:ind w:right="0"/>
        <w:rPr>
          <w:rFonts w:asciiTheme="minorHAnsi" w:hAnsiTheme="minorHAnsi" w:cstheme="minorHAnsi"/>
          <w:sz w:val="21"/>
          <w:szCs w:val="21"/>
        </w:rPr>
      </w:pPr>
      <w:r w:rsidRPr="003869B4">
        <w:rPr>
          <w:rFonts w:asciiTheme="minorHAnsi" w:hAnsiTheme="minorHAnsi" w:cstheme="minorHAnsi"/>
          <w:sz w:val="21"/>
          <w:szCs w:val="21"/>
        </w:rPr>
        <w:t>PhD programs in Biostatistics, Clinical and Health Psychology, Epidemiology, Health Services Research, and Rehabilitation Science</w:t>
      </w:r>
    </w:p>
    <w:p w14:paraId="1AE85251" w14:textId="77777777" w:rsidR="00831835" w:rsidRPr="003869B4" w:rsidRDefault="00831835" w:rsidP="00831835">
      <w:pPr>
        <w:rPr>
          <w:rFonts w:asciiTheme="minorHAnsi" w:hAnsiTheme="minorHAnsi" w:cstheme="minorHAnsi"/>
          <w:sz w:val="21"/>
          <w:szCs w:val="21"/>
          <w:bdr w:val="none" w:sz="0" w:space="0" w:color="auto" w:frame="1"/>
        </w:rPr>
      </w:pPr>
    </w:p>
    <w:p w14:paraId="5DAAB342" w14:textId="77777777" w:rsidR="00831835" w:rsidRPr="003869B4" w:rsidRDefault="00831835" w:rsidP="00831835">
      <w:pPr>
        <w:pStyle w:val="Heading3"/>
        <w:spacing w:before="0"/>
        <w:rPr>
          <w:rFonts w:asciiTheme="minorHAnsi" w:eastAsia="Times New Roman" w:hAnsiTheme="minorHAnsi" w:cs="Arial"/>
          <w:b/>
          <w:bCs/>
          <w:color w:val="000000" w:themeColor="text1"/>
          <w:sz w:val="21"/>
          <w:szCs w:val="21"/>
          <w:bdr w:val="none" w:sz="0" w:space="0" w:color="auto" w:frame="1"/>
        </w:rPr>
      </w:pPr>
      <w:r w:rsidRPr="003869B4">
        <w:rPr>
          <w:rFonts w:asciiTheme="minorHAnsi" w:eastAsia="Times New Roman" w:hAnsiTheme="minorHAnsi" w:cs="Arial"/>
          <w:b/>
          <w:bCs/>
          <w:color w:val="000000" w:themeColor="text1"/>
          <w:sz w:val="21"/>
          <w:szCs w:val="21"/>
          <w:bdr w:val="none" w:sz="0" w:space="0" w:color="auto" w:frame="1"/>
        </w:rPr>
        <w:t>Relation to Program Outcomes</w:t>
      </w:r>
    </w:p>
    <w:p w14:paraId="78ABCFE7" w14:textId="77777777" w:rsidR="00831835" w:rsidRPr="003869B4" w:rsidRDefault="00831835" w:rsidP="00831835">
      <w:pPr>
        <w:rPr>
          <w:rFonts w:asciiTheme="minorHAnsi" w:hAnsiTheme="minorHAnsi" w:cstheme="minorHAnsi"/>
          <w:sz w:val="21"/>
          <w:szCs w:val="21"/>
        </w:rPr>
      </w:pPr>
      <w:r w:rsidRPr="003869B4">
        <w:rPr>
          <w:rFonts w:asciiTheme="minorHAnsi" w:hAnsiTheme="minorHAnsi" w:cstheme="minorHAnsi"/>
          <w:sz w:val="21"/>
          <w:szCs w:val="21"/>
        </w:rPr>
        <w:t xml:space="preserve">Students pursuing degrees within the UF College of Public Health and Health Professions must be grounded in foundational public health knowledge.  A public health orientation is provided via this three-credit equivalent course designed for students in graduate professional, Master’s, and PhD programs who do not have prior graduate level public health training.  </w:t>
      </w:r>
    </w:p>
    <w:p w14:paraId="7253C474" w14:textId="77777777" w:rsidR="00831835" w:rsidRPr="003869B4" w:rsidRDefault="00831835" w:rsidP="00831835">
      <w:pPr>
        <w:rPr>
          <w:rFonts w:asciiTheme="minorHAnsi" w:hAnsiTheme="minorHAnsi" w:cstheme="minorHAnsi"/>
          <w:sz w:val="21"/>
          <w:szCs w:val="21"/>
        </w:rPr>
      </w:pPr>
    </w:p>
    <w:p w14:paraId="12A499F1" w14:textId="77777777" w:rsidR="00831835" w:rsidRPr="003869B4" w:rsidRDefault="00831835" w:rsidP="00831835">
      <w:pPr>
        <w:pStyle w:val="Heading3"/>
        <w:spacing w:before="0"/>
        <w:rPr>
          <w:rFonts w:asciiTheme="minorHAnsi" w:hAnsiTheme="minorHAnsi" w:cs="Arial"/>
          <w:b/>
          <w:bCs/>
          <w:color w:val="000000" w:themeColor="text1"/>
          <w:sz w:val="21"/>
          <w:szCs w:val="21"/>
        </w:rPr>
      </w:pPr>
      <w:r w:rsidRPr="003869B4">
        <w:rPr>
          <w:rFonts w:asciiTheme="minorHAnsi" w:hAnsiTheme="minorHAnsi" w:cs="Arial"/>
          <w:b/>
          <w:bCs/>
          <w:color w:val="000000" w:themeColor="text1"/>
          <w:sz w:val="21"/>
          <w:szCs w:val="21"/>
        </w:rPr>
        <w:t>Course Objectives and/or Goals</w:t>
      </w:r>
    </w:p>
    <w:p w14:paraId="4FB27982" w14:textId="77777777" w:rsidR="00831835" w:rsidRPr="003869B4" w:rsidRDefault="00831835" w:rsidP="00831835">
      <w:pPr>
        <w:rPr>
          <w:rFonts w:asciiTheme="minorHAnsi" w:hAnsiTheme="minorHAnsi" w:cstheme="minorHAnsi"/>
          <w:sz w:val="21"/>
          <w:szCs w:val="21"/>
        </w:rPr>
      </w:pPr>
      <w:r w:rsidRPr="003869B4">
        <w:rPr>
          <w:rFonts w:asciiTheme="minorHAnsi" w:hAnsiTheme="minorHAnsi" w:cstheme="minorHAnsi"/>
          <w:sz w:val="21"/>
          <w:szCs w:val="21"/>
        </w:rPr>
        <w:t>Upon completion of this course, students will be able to:</w:t>
      </w:r>
    </w:p>
    <w:p w14:paraId="0CEC4A98"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 xml:space="preserve">Explain Public Health history, philosophy, and values </w:t>
      </w:r>
    </w:p>
    <w:p w14:paraId="5FF65EF1"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Identify the core functions of public health and the 10 Essential Services</w:t>
      </w:r>
    </w:p>
    <w:p w14:paraId="09A52676"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Explain the role of quantitative and qualitative methods and sciences in describing and assessing a population’s health</w:t>
      </w:r>
    </w:p>
    <w:p w14:paraId="1FC1275B" w14:textId="5A5F6F8C"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 xml:space="preserve">List </w:t>
      </w:r>
      <w:proofErr w:type="gramStart"/>
      <w:r w:rsidRPr="003869B4">
        <w:rPr>
          <w:rFonts w:asciiTheme="minorHAnsi" w:hAnsiTheme="minorHAnsi" w:cstheme="minorHAnsi"/>
          <w:sz w:val="21"/>
          <w:szCs w:val="21"/>
        </w:rPr>
        <w:t>major  causes</w:t>
      </w:r>
      <w:proofErr w:type="gramEnd"/>
      <w:r w:rsidRPr="003869B4">
        <w:rPr>
          <w:rFonts w:asciiTheme="minorHAnsi" w:hAnsiTheme="minorHAnsi" w:cstheme="minorHAnsi"/>
          <w:sz w:val="21"/>
          <w:szCs w:val="21"/>
        </w:rPr>
        <w:t xml:space="preserve">  and  trends  of  morbidity  and  mortality  in  the  US  or  other  community  relevant to the school or program</w:t>
      </w:r>
    </w:p>
    <w:p w14:paraId="500F8129"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 xml:space="preserve">Discuss the science of primary, </w:t>
      </w:r>
      <w:proofErr w:type="gramStart"/>
      <w:r w:rsidRPr="003869B4">
        <w:rPr>
          <w:rFonts w:asciiTheme="minorHAnsi" w:hAnsiTheme="minorHAnsi" w:cstheme="minorHAnsi"/>
          <w:sz w:val="21"/>
          <w:szCs w:val="21"/>
        </w:rPr>
        <w:t>secondary</w:t>
      </w:r>
      <w:proofErr w:type="gramEnd"/>
      <w:r w:rsidRPr="003869B4">
        <w:rPr>
          <w:rFonts w:asciiTheme="minorHAnsi" w:hAnsiTheme="minorHAnsi" w:cstheme="minorHAnsi"/>
          <w:sz w:val="21"/>
          <w:szCs w:val="21"/>
        </w:rPr>
        <w:t xml:space="preserve"> and tertiary prevention in population health, including health promotion, screening, etc.</w:t>
      </w:r>
    </w:p>
    <w:p w14:paraId="7DDAD716"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Explain the critical importance of evidence in advancing public health knowledge</w:t>
      </w:r>
    </w:p>
    <w:p w14:paraId="4F7A54FC"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Explain effects of environmental factors on a population’s health</w:t>
      </w:r>
    </w:p>
    <w:p w14:paraId="231B3A44"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Explain biological and genetic factors that affect a population’s health</w:t>
      </w:r>
    </w:p>
    <w:p w14:paraId="6696F9B3"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Explain behavioral and psychological factors that affect a population’s health</w:t>
      </w:r>
    </w:p>
    <w:p w14:paraId="48F62E4E"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 xml:space="preserve">Explain the social, </w:t>
      </w:r>
      <w:proofErr w:type="gramStart"/>
      <w:r w:rsidRPr="003869B4">
        <w:rPr>
          <w:rFonts w:asciiTheme="minorHAnsi" w:hAnsiTheme="minorHAnsi" w:cstheme="minorHAnsi"/>
          <w:sz w:val="21"/>
          <w:szCs w:val="21"/>
        </w:rPr>
        <w:t>political</w:t>
      </w:r>
      <w:proofErr w:type="gramEnd"/>
      <w:r w:rsidRPr="003869B4">
        <w:rPr>
          <w:rFonts w:asciiTheme="minorHAnsi" w:hAnsiTheme="minorHAnsi" w:cstheme="minorHAnsi"/>
          <w:sz w:val="21"/>
          <w:szCs w:val="21"/>
        </w:rPr>
        <w:t xml:space="preserve"> and economic determinants of health and how they contribute to population health and health inequities</w:t>
      </w:r>
    </w:p>
    <w:p w14:paraId="275B3DDB"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t>Explain how globalization affects global burdens of disease</w:t>
      </w:r>
    </w:p>
    <w:p w14:paraId="7260B407" w14:textId="77777777" w:rsidR="00831835" w:rsidRPr="003869B4" w:rsidRDefault="00831835" w:rsidP="00DC10FB">
      <w:pPr>
        <w:pStyle w:val="ListParagraph"/>
        <w:numPr>
          <w:ilvl w:val="0"/>
          <w:numId w:val="22"/>
        </w:numPr>
        <w:spacing w:after="0" w:line="240" w:lineRule="auto"/>
        <w:ind w:right="0"/>
        <w:rPr>
          <w:rFonts w:asciiTheme="minorHAnsi" w:hAnsiTheme="minorHAnsi" w:cstheme="minorHAnsi"/>
          <w:sz w:val="21"/>
          <w:szCs w:val="21"/>
        </w:rPr>
      </w:pPr>
      <w:r w:rsidRPr="003869B4">
        <w:rPr>
          <w:rFonts w:asciiTheme="minorHAnsi" w:hAnsiTheme="minorHAnsi" w:cstheme="minorHAnsi"/>
          <w:sz w:val="21"/>
          <w:szCs w:val="21"/>
        </w:rPr>
        <w:lastRenderedPageBreak/>
        <w:t>Explain an ecological perspective on the connections among human health, animal health and ecosystem health (e.g., One Health)</w:t>
      </w:r>
    </w:p>
    <w:p w14:paraId="02E75699" w14:textId="77777777" w:rsidR="00831835" w:rsidRPr="003869B4" w:rsidRDefault="00831835" w:rsidP="00831835">
      <w:pPr>
        <w:shd w:val="clear" w:color="auto" w:fill="FFFFFF"/>
        <w:contextualSpacing/>
        <w:textAlignment w:val="baseline"/>
        <w:outlineLvl w:val="3"/>
        <w:rPr>
          <w:rFonts w:asciiTheme="minorHAnsi" w:hAnsiTheme="minorHAnsi" w:cstheme="minorHAnsi"/>
          <w:iCs/>
          <w:sz w:val="21"/>
          <w:szCs w:val="21"/>
          <w:bdr w:val="none" w:sz="0" w:space="0" w:color="auto" w:frame="1"/>
        </w:rPr>
      </w:pPr>
    </w:p>
    <w:p w14:paraId="7FF1EE57" w14:textId="77777777" w:rsidR="00831835" w:rsidRPr="003869B4" w:rsidRDefault="00831835" w:rsidP="00831835">
      <w:pPr>
        <w:pStyle w:val="Heading3"/>
        <w:spacing w:before="0"/>
        <w:rPr>
          <w:rFonts w:asciiTheme="minorHAnsi" w:eastAsia="Times New Roman" w:hAnsiTheme="minorHAnsi" w:cs="Arial"/>
          <w:b/>
          <w:bCs/>
          <w:color w:val="000000" w:themeColor="text1"/>
          <w:sz w:val="21"/>
          <w:szCs w:val="21"/>
          <w:bdr w:val="none" w:sz="0" w:space="0" w:color="auto" w:frame="1"/>
        </w:rPr>
      </w:pPr>
      <w:r w:rsidRPr="003869B4">
        <w:rPr>
          <w:rFonts w:asciiTheme="minorHAnsi" w:eastAsia="Times New Roman" w:hAnsiTheme="minorHAnsi" w:cs="Arial"/>
          <w:b/>
          <w:bCs/>
          <w:color w:val="000000" w:themeColor="text1"/>
          <w:sz w:val="21"/>
          <w:szCs w:val="21"/>
          <w:bdr w:val="none" w:sz="0" w:space="0" w:color="auto" w:frame="1"/>
        </w:rPr>
        <w:t>Instructional Methods</w:t>
      </w:r>
    </w:p>
    <w:p w14:paraId="7F5179BD" w14:textId="77777777" w:rsidR="00831835" w:rsidRPr="003869B4" w:rsidRDefault="00831835" w:rsidP="00831835">
      <w:pPr>
        <w:rPr>
          <w:rFonts w:asciiTheme="minorHAnsi" w:hAnsiTheme="minorHAnsi" w:cstheme="minorHAnsi"/>
          <w:sz w:val="21"/>
          <w:szCs w:val="21"/>
        </w:rPr>
      </w:pPr>
      <w:r w:rsidRPr="003869B4">
        <w:rPr>
          <w:rFonts w:asciiTheme="minorHAnsi" w:hAnsiTheme="minorHAnsi" w:cstheme="minorHAnsi"/>
          <w:sz w:val="21"/>
          <w:szCs w:val="21"/>
        </w:rPr>
        <w:t>The course is provided entirely online using video presentations and selected readings in a semi-self-paced format.  The course is housed in UF e-Learning in Canvas. The course requires 48 contact hours and may be taken at any time during a student’s program in the College of Public Health and Health Professions. Course content, depth, and level of difficulty are equivalent to 3 graduate credits at the University of Florida – whether the course is taken for credit or as a zero-credit curriculum requirement (see your program’s requirements for details on whether you will be enrolled as a for-credit or a zero-credit student).</w:t>
      </w:r>
    </w:p>
    <w:p w14:paraId="73B83B6C" w14:textId="77777777" w:rsidR="00831835" w:rsidRPr="003869B4" w:rsidRDefault="00831835" w:rsidP="00831835">
      <w:pPr>
        <w:rPr>
          <w:rFonts w:asciiTheme="minorHAnsi" w:hAnsiTheme="minorHAnsi" w:cstheme="minorHAnsi"/>
          <w:sz w:val="21"/>
          <w:szCs w:val="21"/>
        </w:rPr>
      </w:pPr>
    </w:p>
    <w:p w14:paraId="3D0D2411" w14:textId="2BBF2548" w:rsidR="00831835" w:rsidRPr="003869B4" w:rsidRDefault="00831835" w:rsidP="00831835">
      <w:pPr>
        <w:pStyle w:val="Heading3"/>
        <w:spacing w:before="0"/>
        <w:rPr>
          <w:rFonts w:asciiTheme="minorHAnsi" w:hAnsiTheme="minorHAnsi" w:cs="Arial"/>
          <w:b/>
          <w:bCs/>
          <w:color w:val="000000" w:themeColor="text1"/>
          <w:sz w:val="21"/>
          <w:szCs w:val="21"/>
        </w:rPr>
      </w:pPr>
      <w:r w:rsidRPr="003869B4">
        <w:rPr>
          <w:rFonts w:asciiTheme="minorHAnsi" w:hAnsiTheme="minorHAnsi" w:cs="Arial"/>
          <w:b/>
          <w:bCs/>
          <w:color w:val="000000" w:themeColor="text1"/>
          <w:sz w:val="21"/>
          <w:szCs w:val="21"/>
        </w:rPr>
        <w:t xml:space="preserve">What is expected of you? </w:t>
      </w:r>
    </w:p>
    <w:p w14:paraId="71D5A245" w14:textId="5FCD09E9" w:rsidR="00831835" w:rsidRPr="003869B4" w:rsidRDefault="00831835" w:rsidP="005B4F14">
      <w:pPr>
        <w:pStyle w:val="Heading1"/>
        <w:spacing w:after="61"/>
        <w:ind w:left="-4" w:right="0"/>
        <w:rPr>
          <w:rFonts w:asciiTheme="minorHAnsi" w:hAnsiTheme="minorHAnsi" w:cstheme="minorHAnsi"/>
          <w:b w:val="0"/>
          <w:bCs/>
          <w:sz w:val="21"/>
          <w:szCs w:val="21"/>
        </w:rPr>
      </w:pPr>
      <w:r w:rsidRPr="003869B4">
        <w:rPr>
          <w:rFonts w:asciiTheme="minorHAnsi" w:hAnsiTheme="minorHAnsi" w:cstheme="minorHAnsi"/>
          <w:b w:val="0"/>
          <w:bCs/>
          <w:sz w:val="21"/>
          <w:szCs w:val="21"/>
        </w:rPr>
        <w:t xml:space="preserve">This is a self-guided course with </w:t>
      </w:r>
      <w:r w:rsidR="00966F3D" w:rsidRPr="003869B4">
        <w:rPr>
          <w:rFonts w:asciiTheme="minorHAnsi" w:hAnsiTheme="minorHAnsi" w:cstheme="minorHAnsi"/>
          <w:b w:val="0"/>
          <w:bCs/>
          <w:sz w:val="21"/>
          <w:szCs w:val="21"/>
        </w:rPr>
        <w:t>weekly modules that include w</w:t>
      </w:r>
      <w:r w:rsidRPr="003869B4">
        <w:rPr>
          <w:rFonts w:asciiTheme="minorHAnsi" w:hAnsiTheme="minorHAnsi" w:cstheme="minorHAnsi"/>
          <w:b w:val="0"/>
          <w:bCs/>
          <w:sz w:val="21"/>
          <w:szCs w:val="21"/>
        </w:rPr>
        <w:t xml:space="preserve">eekly lectures, video resources, and readings posted on the Canvas site. Students will work through the material and complete weekly </w:t>
      </w:r>
      <w:r w:rsidR="00966F3D" w:rsidRPr="003869B4">
        <w:rPr>
          <w:rFonts w:asciiTheme="minorHAnsi" w:hAnsiTheme="minorHAnsi" w:cstheme="minorHAnsi"/>
          <w:b w:val="0"/>
          <w:bCs/>
          <w:sz w:val="21"/>
          <w:szCs w:val="21"/>
        </w:rPr>
        <w:t>assignments</w:t>
      </w:r>
      <w:r w:rsidRPr="003869B4">
        <w:rPr>
          <w:rFonts w:asciiTheme="minorHAnsi" w:hAnsiTheme="minorHAnsi" w:cstheme="minorHAnsi"/>
          <w:b w:val="0"/>
          <w:bCs/>
          <w:sz w:val="21"/>
          <w:szCs w:val="21"/>
        </w:rPr>
        <w:t xml:space="preserve">. </w:t>
      </w:r>
    </w:p>
    <w:p w14:paraId="57B83FC9" w14:textId="7E3F3E46" w:rsidR="00831835" w:rsidRPr="003869B4" w:rsidRDefault="00966F3D" w:rsidP="00831835">
      <w:pPr>
        <w:contextualSpacing/>
        <w:rPr>
          <w:rFonts w:asciiTheme="minorHAnsi" w:hAnsiTheme="minorHAnsi" w:cstheme="minorHAnsi"/>
          <w:sz w:val="21"/>
          <w:szCs w:val="21"/>
        </w:rPr>
      </w:pPr>
      <w:r w:rsidRPr="003869B4">
        <w:rPr>
          <w:rFonts w:asciiTheme="minorHAnsi" w:eastAsia="Calibri" w:hAnsiTheme="minorHAnsi"/>
          <w:noProof/>
          <w:sz w:val="21"/>
          <w:szCs w:val="21"/>
        </w:rPr>
        <mc:AlternateContent>
          <mc:Choice Requires="wpg">
            <w:drawing>
              <wp:inline distT="0" distB="0" distL="0" distR="0" wp14:anchorId="44B77F06" wp14:editId="1478ED96">
                <wp:extent cx="6423660" cy="64369"/>
                <wp:effectExtent l="0" t="0" r="2540" b="0"/>
                <wp:docPr id="25867" name="Group 25867" descr="---"/>
                <wp:cNvGraphicFramePr/>
                <a:graphic xmlns:a="http://schemas.openxmlformats.org/drawingml/2006/main">
                  <a:graphicData uri="http://schemas.microsoft.com/office/word/2010/wordprocessingGroup">
                    <wpg:wgp>
                      <wpg:cNvGrpSpPr/>
                      <wpg:grpSpPr>
                        <a:xfrm>
                          <a:off x="0" y="0"/>
                          <a:ext cx="6423660" cy="64369"/>
                          <a:chOff x="0" y="0"/>
                          <a:chExt cx="6464046" cy="64770"/>
                        </a:xfrm>
                      </wpg:grpSpPr>
                      <wps:wsp>
                        <wps:cNvPr id="28512" name="Shape 28512"/>
                        <wps:cNvSpPr/>
                        <wps:spPr>
                          <a:xfrm>
                            <a:off x="0" y="0"/>
                            <a:ext cx="6464046" cy="64770"/>
                          </a:xfrm>
                          <a:custGeom>
                            <a:avLst/>
                            <a:gdLst/>
                            <a:ahLst/>
                            <a:cxnLst/>
                            <a:rect l="0" t="0" r="0" b="0"/>
                            <a:pathLst>
                              <a:path w="6464046" h="64770">
                                <a:moveTo>
                                  <a:pt x="0" y="0"/>
                                </a:moveTo>
                                <a:lnTo>
                                  <a:pt x="6464046" y="0"/>
                                </a:lnTo>
                                <a:lnTo>
                                  <a:pt x="64640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13" name="Shape 28513"/>
                        <wps:cNvSpPr/>
                        <wps:spPr>
                          <a:xfrm>
                            <a:off x="254" y="31750"/>
                            <a:ext cx="6463665" cy="9144"/>
                          </a:xfrm>
                          <a:custGeom>
                            <a:avLst/>
                            <a:gdLst/>
                            <a:ahLst/>
                            <a:cxnLst/>
                            <a:rect l="0" t="0" r="0" b="0"/>
                            <a:pathLst>
                              <a:path w="6463665" h="9144">
                                <a:moveTo>
                                  <a:pt x="0" y="0"/>
                                </a:moveTo>
                                <a:lnTo>
                                  <a:pt x="6463665" y="0"/>
                                </a:lnTo>
                                <a:lnTo>
                                  <a:pt x="64636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0B177554" id="Group 25867" o:spid="_x0000_s1026" alt="---" style="width:505.8pt;height:5.05pt;mso-position-horizontal-relative:char;mso-position-vertical-relative:line" coordsize="64640,6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">
                <v:shape id="Shape 28512" o:spid="_x0000_s1027" style="position:absolute;width:64640;height:647;visibility:visible;mso-wrap-style:square;v-text-anchor:top" coordsize="6464046,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" path="m,l6464046,r,64770l,64770,,e" fillcolor="#19108c" stroked="f" strokeweight="0">
                  <v:stroke miterlimit="83231f" joinstyle="miter"/>
                  <v:path arrowok="t" textboxrect="0,0,6464046,64770"/>
                </v:shape>
                <v:shape id="Shape 28513" o:spid="_x0000_s1028" style="position:absolute;left:2;top:317;width:64637;height:91;visibility:visible;mso-wrap-style:square;v-text-anchor:top" coordsize="64636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" path="m,l6463665,r,9144l,9144,,e" fillcolor="#444" stroked="f" strokeweight="0">
                  <v:stroke miterlimit="83231f" joinstyle="miter"/>
                  <v:path arrowok="t" textboxrect="0,0,6463665,9144"/>
                </v:shape>
                <w10:anchorlock/>
              </v:group>
            </w:pict>
          </mc:Fallback>
        </mc:AlternateContent>
      </w:r>
    </w:p>
    <w:p w14:paraId="0008626E" w14:textId="77777777" w:rsidR="00966F3D" w:rsidRPr="003869B4" w:rsidRDefault="00966F3D" w:rsidP="00831835">
      <w:pPr>
        <w:pStyle w:val="Heading2"/>
        <w:spacing w:before="0"/>
        <w:rPr>
          <w:rFonts w:asciiTheme="minorHAnsi" w:eastAsia="Times New Roman" w:hAnsiTheme="minorHAnsi" w:cs="Arial"/>
          <w:b/>
          <w:bCs/>
          <w:color w:val="000000" w:themeColor="text1"/>
          <w:sz w:val="21"/>
          <w:szCs w:val="21"/>
          <w:bdr w:val="none" w:sz="0" w:space="0" w:color="auto" w:frame="1"/>
        </w:rPr>
      </w:pPr>
    </w:p>
    <w:p w14:paraId="5273F1F6" w14:textId="5B44F8C4" w:rsidR="00831835" w:rsidRPr="003869B4" w:rsidRDefault="00831835" w:rsidP="00831835">
      <w:pPr>
        <w:pStyle w:val="Heading2"/>
        <w:spacing w:before="0"/>
        <w:rPr>
          <w:rFonts w:asciiTheme="minorHAnsi" w:eastAsia="Times New Roman" w:hAnsiTheme="minorHAnsi" w:cs="Arial"/>
          <w:b/>
          <w:bCs/>
          <w:color w:val="000000" w:themeColor="text1"/>
          <w:sz w:val="21"/>
          <w:szCs w:val="21"/>
          <w:bdr w:val="none" w:sz="0" w:space="0" w:color="auto" w:frame="1"/>
        </w:rPr>
      </w:pPr>
      <w:r w:rsidRPr="003869B4">
        <w:rPr>
          <w:rFonts w:asciiTheme="minorHAnsi" w:eastAsia="Times New Roman" w:hAnsiTheme="minorHAnsi" w:cs="Arial"/>
          <w:b/>
          <w:bCs/>
          <w:color w:val="000000" w:themeColor="text1"/>
          <w:sz w:val="21"/>
          <w:szCs w:val="21"/>
          <w:bdr w:val="none" w:sz="0" w:space="0" w:color="auto" w:frame="1"/>
        </w:rPr>
        <w:t>DESCRIPTION OF COURSE CONTENT</w:t>
      </w:r>
    </w:p>
    <w:p w14:paraId="45165271" w14:textId="77777777" w:rsidR="00831835" w:rsidRPr="003869B4" w:rsidRDefault="00831835" w:rsidP="00831835">
      <w:pPr>
        <w:pStyle w:val="Heading3"/>
        <w:spacing w:before="0"/>
        <w:rPr>
          <w:rFonts w:asciiTheme="minorHAnsi" w:eastAsia="Times New Roman" w:hAnsiTheme="minorHAnsi" w:cs="Arial"/>
          <w:b/>
          <w:bCs/>
          <w:color w:val="000000" w:themeColor="text1"/>
          <w:sz w:val="21"/>
          <w:szCs w:val="21"/>
        </w:rPr>
      </w:pPr>
      <w:r w:rsidRPr="003869B4">
        <w:rPr>
          <w:rFonts w:asciiTheme="minorHAnsi" w:eastAsia="Times New Roman" w:hAnsiTheme="minorHAnsi" w:cs="Arial"/>
          <w:b/>
          <w:bCs/>
          <w:color w:val="000000" w:themeColor="text1"/>
          <w:sz w:val="21"/>
          <w:szCs w:val="21"/>
          <w:bdr w:val="none" w:sz="0" w:space="0" w:color="auto" w:frame="1"/>
        </w:rPr>
        <w:t>Topical Outline/Course Schedule</w:t>
      </w:r>
    </w:p>
    <w:p w14:paraId="14ECB3BE" w14:textId="0ABB2628" w:rsidR="00831835" w:rsidRPr="003869B4" w:rsidRDefault="00831835" w:rsidP="00831835">
      <w:pPr>
        <w:rPr>
          <w:rFonts w:asciiTheme="minorHAnsi" w:hAnsiTheme="minorHAnsi"/>
          <w:sz w:val="21"/>
          <w:szCs w:val="21"/>
        </w:rPr>
      </w:pPr>
    </w:p>
    <w:tbl>
      <w:tblPr>
        <w:tblStyle w:val="TableGrid0"/>
        <w:tblW w:w="10165" w:type="dxa"/>
        <w:tblLook w:val="04A0" w:firstRow="1" w:lastRow="0" w:firstColumn="1" w:lastColumn="0" w:noHBand="0" w:noVBand="1"/>
      </w:tblPr>
      <w:tblGrid>
        <w:gridCol w:w="1027"/>
        <w:gridCol w:w="3108"/>
        <w:gridCol w:w="6030"/>
      </w:tblGrid>
      <w:tr w:rsidR="00831835" w:rsidRPr="003869B4" w14:paraId="4F450187" w14:textId="77777777" w:rsidTr="00DC157C">
        <w:trPr>
          <w:cantSplit/>
          <w:tblHeader/>
        </w:trPr>
        <w:tc>
          <w:tcPr>
            <w:tcW w:w="1027" w:type="dxa"/>
          </w:tcPr>
          <w:p w14:paraId="728DE742" w14:textId="77777777" w:rsidR="00831835" w:rsidRPr="003869B4" w:rsidRDefault="00831835" w:rsidP="00D35E55">
            <w:pPr>
              <w:contextualSpacing/>
              <w:textAlignment w:val="baseline"/>
              <w:rPr>
                <w:rFonts w:asciiTheme="minorHAnsi" w:hAnsiTheme="minorHAnsi"/>
                <w:sz w:val="21"/>
                <w:szCs w:val="21"/>
              </w:rPr>
            </w:pPr>
            <w:r w:rsidRPr="003869B4">
              <w:rPr>
                <w:rFonts w:asciiTheme="minorHAnsi" w:hAnsiTheme="minorHAnsi"/>
                <w:sz w:val="21"/>
                <w:szCs w:val="21"/>
              </w:rPr>
              <w:t>Modules</w:t>
            </w:r>
          </w:p>
        </w:tc>
        <w:tc>
          <w:tcPr>
            <w:tcW w:w="3108" w:type="dxa"/>
          </w:tcPr>
          <w:p w14:paraId="48EDCB35" w14:textId="77777777" w:rsidR="00831835" w:rsidRPr="003869B4" w:rsidRDefault="00831835" w:rsidP="00D35E55">
            <w:pPr>
              <w:tabs>
                <w:tab w:val="left" w:pos="1340"/>
              </w:tabs>
              <w:contextualSpacing/>
              <w:textAlignment w:val="baseline"/>
              <w:rPr>
                <w:rFonts w:asciiTheme="minorHAnsi" w:hAnsiTheme="minorHAnsi"/>
                <w:sz w:val="21"/>
                <w:szCs w:val="21"/>
              </w:rPr>
            </w:pPr>
            <w:r w:rsidRPr="003869B4">
              <w:rPr>
                <w:rFonts w:asciiTheme="minorHAnsi" w:hAnsiTheme="minorHAnsi"/>
                <w:sz w:val="21"/>
                <w:szCs w:val="21"/>
              </w:rPr>
              <w:t>Topic(s)</w:t>
            </w:r>
            <w:r w:rsidRPr="003869B4">
              <w:rPr>
                <w:rFonts w:asciiTheme="minorHAnsi" w:hAnsiTheme="minorHAnsi"/>
                <w:sz w:val="21"/>
                <w:szCs w:val="21"/>
              </w:rPr>
              <w:tab/>
            </w:r>
          </w:p>
        </w:tc>
        <w:tc>
          <w:tcPr>
            <w:tcW w:w="6030" w:type="dxa"/>
          </w:tcPr>
          <w:p w14:paraId="65999063" w14:textId="77777777" w:rsidR="00831835" w:rsidRPr="003869B4" w:rsidRDefault="00831835" w:rsidP="00D35E55">
            <w:pPr>
              <w:contextualSpacing/>
              <w:textAlignment w:val="baseline"/>
              <w:rPr>
                <w:rFonts w:asciiTheme="minorHAnsi" w:hAnsiTheme="minorHAnsi"/>
                <w:sz w:val="21"/>
                <w:szCs w:val="21"/>
              </w:rPr>
            </w:pPr>
            <w:r w:rsidRPr="003869B4">
              <w:rPr>
                <w:rFonts w:asciiTheme="minorHAnsi" w:hAnsiTheme="minorHAnsi"/>
                <w:sz w:val="21"/>
                <w:szCs w:val="21"/>
              </w:rPr>
              <w:t>Topics</w:t>
            </w:r>
          </w:p>
        </w:tc>
      </w:tr>
      <w:tr w:rsidR="00831835" w:rsidRPr="003869B4" w14:paraId="48F24489" w14:textId="77777777" w:rsidTr="00DC157C">
        <w:trPr>
          <w:cantSplit/>
        </w:trPr>
        <w:tc>
          <w:tcPr>
            <w:tcW w:w="1027" w:type="dxa"/>
          </w:tcPr>
          <w:p w14:paraId="25587089" w14:textId="77777777" w:rsidR="00831835" w:rsidRPr="003869B4" w:rsidRDefault="00831835" w:rsidP="00590641">
            <w:pPr>
              <w:contextualSpacing/>
              <w:jc w:val="center"/>
              <w:textAlignment w:val="baseline"/>
              <w:rPr>
                <w:rFonts w:asciiTheme="minorHAnsi" w:hAnsiTheme="minorHAnsi"/>
                <w:sz w:val="21"/>
                <w:szCs w:val="21"/>
              </w:rPr>
            </w:pPr>
            <w:r w:rsidRPr="003869B4">
              <w:rPr>
                <w:rFonts w:asciiTheme="minorHAnsi" w:hAnsiTheme="minorHAnsi"/>
                <w:sz w:val="21"/>
                <w:szCs w:val="21"/>
              </w:rPr>
              <w:t>1</w:t>
            </w:r>
          </w:p>
        </w:tc>
        <w:tc>
          <w:tcPr>
            <w:tcW w:w="3108" w:type="dxa"/>
          </w:tcPr>
          <w:p w14:paraId="4CE1FF1A" w14:textId="16DCD3B9" w:rsidR="00831835" w:rsidRPr="003869B4" w:rsidRDefault="00831835" w:rsidP="00D35E55">
            <w:pPr>
              <w:contextualSpacing/>
              <w:textAlignment w:val="baseline"/>
              <w:rPr>
                <w:rFonts w:asciiTheme="minorHAnsi" w:hAnsiTheme="minorHAnsi"/>
                <w:sz w:val="21"/>
                <w:szCs w:val="21"/>
              </w:rPr>
            </w:pPr>
            <w:r w:rsidRPr="003869B4">
              <w:rPr>
                <w:rFonts w:asciiTheme="minorHAnsi" w:hAnsiTheme="minorHAnsi"/>
                <w:sz w:val="21"/>
                <w:szCs w:val="21"/>
              </w:rPr>
              <w:t>Course Introduction</w:t>
            </w:r>
          </w:p>
          <w:p w14:paraId="30B3242B" w14:textId="637F55CB" w:rsidR="007F11A9" w:rsidRPr="003869B4" w:rsidRDefault="007F11A9" w:rsidP="00D35E55">
            <w:pPr>
              <w:contextualSpacing/>
              <w:textAlignment w:val="baseline"/>
              <w:rPr>
                <w:rFonts w:asciiTheme="minorHAnsi" w:hAnsiTheme="minorHAnsi"/>
                <w:sz w:val="21"/>
                <w:szCs w:val="21"/>
              </w:rPr>
            </w:pPr>
            <w:r w:rsidRPr="003869B4">
              <w:rPr>
                <w:rFonts w:asciiTheme="minorHAnsi" w:hAnsiTheme="minorHAnsi"/>
                <w:sz w:val="21"/>
                <w:szCs w:val="21"/>
              </w:rPr>
              <w:t>Public health history, philosophy, and values</w:t>
            </w:r>
          </w:p>
          <w:p w14:paraId="15045F4A" w14:textId="77777777" w:rsidR="00831835" w:rsidRPr="003869B4" w:rsidRDefault="00831835" w:rsidP="00D35E55">
            <w:pPr>
              <w:contextualSpacing/>
              <w:textAlignment w:val="baseline"/>
              <w:rPr>
                <w:rFonts w:asciiTheme="minorHAnsi" w:hAnsiTheme="minorHAnsi"/>
                <w:sz w:val="21"/>
                <w:szCs w:val="21"/>
              </w:rPr>
            </w:pPr>
          </w:p>
        </w:tc>
        <w:tc>
          <w:tcPr>
            <w:tcW w:w="6030" w:type="dxa"/>
          </w:tcPr>
          <w:p w14:paraId="194C1191" w14:textId="554E3DF0" w:rsidR="00831835" w:rsidRPr="003869B4" w:rsidRDefault="00831835" w:rsidP="007F11A9">
            <w:pPr>
              <w:pStyle w:val="ListParagraph"/>
              <w:numPr>
                <w:ilvl w:val="0"/>
                <w:numId w:val="38"/>
              </w:numPr>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What is public health?</w:t>
            </w:r>
          </w:p>
          <w:p w14:paraId="69F2D0E2" w14:textId="77777777" w:rsidR="00831835" w:rsidRPr="003869B4" w:rsidRDefault="00831835" w:rsidP="007F11A9">
            <w:pPr>
              <w:pStyle w:val="ListParagraph"/>
              <w:numPr>
                <w:ilvl w:val="0"/>
                <w:numId w:val="38"/>
              </w:numPr>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Review syllabus and course requirements</w:t>
            </w:r>
          </w:p>
          <w:p w14:paraId="234458F4" w14:textId="77777777" w:rsidR="007F11A9" w:rsidRPr="003869B4" w:rsidRDefault="007F11A9" w:rsidP="007F11A9">
            <w:pPr>
              <w:pStyle w:val="ListParagraph"/>
              <w:numPr>
                <w:ilvl w:val="0"/>
                <w:numId w:val="38"/>
              </w:numPr>
              <w:spacing w:after="0" w:line="240" w:lineRule="auto"/>
              <w:ind w:right="0"/>
              <w:rPr>
                <w:rFonts w:asciiTheme="minorHAnsi" w:hAnsiTheme="minorHAnsi" w:cs="Times New Roman"/>
                <w:sz w:val="21"/>
                <w:szCs w:val="21"/>
              </w:rPr>
            </w:pPr>
            <w:r w:rsidRPr="003869B4">
              <w:rPr>
                <w:rFonts w:asciiTheme="minorHAnsi" w:hAnsiTheme="minorHAnsi" w:cs="Times New Roman"/>
                <w:sz w:val="21"/>
                <w:szCs w:val="21"/>
              </w:rPr>
              <w:t>History of public health</w:t>
            </w:r>
          </w:p>
          <w:p w14:paraId="10153CDE" w14:textId="77777777" w:rsidR="007F11A9" w:rsidRPr="003869B4" w:rsidRDefault="007F11A9" w:rsidP="007F11A9">
            <w:pPr>
              <w:pStyle w:val="ListParagraph"/>
              <w:numPr>
                <w:ilvl w:val="0"/>
                <w:numId w:val="38"/>
              </w:numPr>
              <w:spacing w:after="0" w:line="240" w:lineRule="auto"/>
              <w:ind w:right="0"/>
              <w:rPr>
                <w:rFonts w:asciiTheme="minorHAnsi" w:hAnsiTheme="minorHAnsi" w:cs="Times New Roman"/>
                <w:sz w:val="21"/>
                <w:szCs w:val="21"/>
              </w:rPr>
            </w:pPr>
            <w:r w:rsidRPr="003869B4">
              <w:rPr>
                <w:rFonts w:asciiTheme="minorHAnsi" w:hAnsiTheme="minorHAnsi" w:cs="Times New Roman"/>
                <w:sz w:val="21"/>
                <w:szCs w:val="21"/>
              </w:rPr>
              <w:t>Values and Ethics in public health</w:t>
            </w:r>
          </w:p>
          <w:p w14:paraId="164AA6EB" w14:textId="19CCDB48" w:rsidR="007F11A9" w:rsidRPr="003869B4" w:rsidRDefault="007F11A9" w:rsidP="007F11A9">
            <w:pPr>
              <w:pStyle w:val="ListParagraph"/>
              <w:numPr>
                <w:ilvl w:val="0"/>
                <w:numId w:val="38"/>
              </w:numPr>
              <w:rPr>
                <w:rFonts w:asciiTheme="minorHAnsi" w:hAnsiTheme="minorHAnsi" w:cs="Times New Roman"/>
                <w:sz w:val="21"/>
                <w:szCs w:val="21"/>
              </w:rPr>
            </w:pPr>
            <w:r w:rsidRPr="003869B4">
              <w:rPr>
                <w:rFonts w:asciiTheme="minorHAnsi" w:hAnsiTheme="minorHAnsi" w:cs="Times New Roman"/>
                <w:sz w:val="21"/>
                <w:szCs w:val="21"/>
              </w:rPr>
              <w:t>A philosophy of public health</w:t>
            </w:r>
          </w:p>
        </w:tc>
      </w:tr>
      <w:tr w:rsidR="00831835" w:rsidRPr="003869B4" w14:paraId="53A81276" w14:textId="77777777" w:rsidTr="00DC157C">
        <w:trPr>
          <w:cantSplit/>
        </w:trPr>
        <w:tc>
          <w:tcPr>
            <w:tcW w:w="1027" w:type="dxa"/>
          </w:tcPr>
          <w:p w14:paraId="00672E37" w14:textId="32E11802" w:rsidR="00831835" w:rsidRPr="003869B4" w:rsidRDefault="007F11A9" w:rsidP="00590641">
            <w:pPr>
              <w:contextualSpacing/>
              <w:jc w:val="center"/>
              <w:textAlignment w:val="baseline"/>
              <w:rPr>
                <w:rFonts w:asciiTheme="minorHAnsi" w:hAnsiTheme="minorHAnsi"/>
                <w:sz w:val="21"/>
                <w:szCs w:val="21"/>
              </w:rPr>
            </w:pPr>
            <w:r w:rsidRPr="003869B4">
              <w:rPr>
                <w:rFonts w:asciiTheme="minorHAnsi" w:hAnsiTheme="minorHAnsi"/>
                <w:sz w:val="21"/>
                <w:szCs w:val="21"/>
              </w:rPr>
              <w:t>2</w:t>
            </w:r>
          </w:p>
        </w:tc>
        <w:tc>
          <w:tcPr>
            <w:tcW w:w="3108" w:type="dxa"/>
          </w:tcPr>
          <w:p w14:paraId="1164A55D" w14:textId="77777777" w:rsidR="00831835" w:rsidRPr="003869B4" w:rsidRDefault="00831835" w:rsidP="00D35E55">
            <w:pPr>
              <w:contextualSpacing/>
              <w:textAlignment w:val="baseline"/>
              <w:rPr>
                <w:rFonts w:asciiTheme="minorHAnsi" w:hAnsiTheme="minorHAnsi"/>
                <w:sz w:val="21"/>
                <w:szCs w:val="21"/>
              </w:rPr>
            </w:pPr>
            <w:r w:rsidRPr="003869B4">
              <w:rPr>
                <w:rFonts w:asciiTheme="minorHAnsi" w:hAnsiTheme="minorHAnsi"/>
                <w:sz w:val="21"/>
                <w:szCs w:val="21"/>
              </w:rPr>
              <w:t>The core functions of public health and the 10 Essential Services</w:t>
            </w:r>
          </w:p>
        </w:tc>
        <w:tc>
          <w:tcPr>
            <w:tcW w:w="6030" w:type="dxa"/>
          </w:tcPr>
          <w:p w14:paraId="5D2888CC" w14:textId="77777777" w:rsidR="00831835" w:rsidRPr="003869B4" w:rsidRDefault="00831835" w:rsidP="00DC10FB">
            <w:pPr>
              <w:pStyle w:val="ListParagraph"/>
              <w:numPr>
                <w:ilvl w:val="0"/>
                <w:numId w:val="24"/>
              </w:numPr>
              <w:spacing w:after="0" w:line="240" w:lineRule="auto"/>
              <w:ind w:right="0"/>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Core functions/10 Essential Services</w:t>
            </w:r>
          </w:p>
          <w:p w14:paraId="7714E22A" w14:textId="13252314" w:rsidR="00831835" w:rsidRPr="003869B4" w:rsidRDefault="00831835" w:rsidP="00DC10FB">
            <w:pPr>
              <w:pStyle w:val="ListParagraph"/>
              <w:numPr>
                <w:ilvl w:val="0"/>
                <w:numId w:val="24"/>
              </w:numPr>
              <w:spacing w:after="0" w:line="240" w:lineRule="auto"/>
              <w:ind w:right="0"/>
              <w:rPr>
                <w:rFonts w:asciiTheme="minorHAnsi" w:hAnsiTheme="minorHAnsi" w:cs="Times New Roman"/>
                <w:sz w:val="21"/>
                <w:szCs w:val="21"/>
              </w:rPr>
            </w:pPr>
            <w:r w:rsidRPr="003869B4">
              <w:rPr>
                <w:rFonts w:asciiTheme="minorHAnsi" w:hAnsiTheme="minorHAnsi" w:cs="Times New Roman"/>
                <w:bCs/>
                <w:sz w:val="21"/>
                <w:szCs w:val="21"/>
              </w:rPr>
              <w:t>The public health system in the United States</w:t>
            </w:r>
            <w:r w:rsidRPr="003869B4">
              <w:rPr>
                <w:rFonts w:asciiTheme="minorHAnsi" w:hAnsiTheme="minorHAnsi" w:cs="Times New Roman"/>
                <w:sz w:val="21"/>
                <w:szCs w:val="21"/>
              </w:rPr>
              <w:t xml:space="preserve"> </w:t>
            </w:r>
          </w:p>
          <w:p w14:paraId="7735526D" w14:textId="77777777" w:rsidR="00831835" w:rsidRPr="003869B4" w:rsidRDefault="00831835" w:rsidP="00D35E55">
            <w:pPr>
              <w:pStyle w:val="ListParagraph"/>
              <w:ind w:left="360"/>
              <w:rPr>
                <w:rFonts w:asciiTheme="minorHAnsi" w:eastAsia="Times New Roman" w:hAnsiTheme="minorHAnsi" w:cs="Times New Roman"/>
                <w:sz w:val="21"/>
                <w:szCs w:val="21"/>
              </w:rPr>
            </w:pPr>
          </w:p>
        </w:tc>
      </w:tr>
      <w:tr w:rsidR="00831835" w:rsidRPr="003869B4" w14:paraId="213843D1" w14:textId="77777777" w:rsidTr="00DC157C">
        <w:trPr>
          <w:cantSplit/>
        </w:trPr>
        <w:tc>
          <w:tcPr>
            <w:tcW w:w="1027" w:type="dxa"/>
          </w:tcPr>
          <w:p w14:paraId="1BEF1FBF" w14:textId="6B4EFA5D" w:rsidR="00831835" w:rsidRPr="003869B4" w:rsidRDefault="007F11A9" w:rsidP="00590641">
            <w:pPr>
              <w:contextualSpacing/>
              <w:jc w:val="center"/>
              <w:textAlignment w:val="baseline"/>
              <w:rPr>
                <w:rFonts w:asciiTheme="minorHAnsi" w:hAnsiTheme="minorHAnsi"/>
                <w:sz w:val="21"/>
                <w:szCs w:val="21"/>
              </w:rPr>
            </w:pPr>
            <w:r w:rsidRPr="003869B4">
              <w:rPr>
                <w:rFonts w:asciiTheme="minorHAnsi" w:hAnsiTheme="minorHAnsi"/>
                <w:sz w:val="21"/>
                <w:szCs w:val="21"/>
              </w:rPr>
              <w:t>3</w:t>
            </w:r>
          </w:p>
          <w:p w14:paraId="35A2E996" w14:textId="77777777" w:rsidR="007F11A9" w:rsidRPr="003869B4" w:rsidRDefault="007F11A9" w:rsidP="00590641">
            <w:pPr>
              <w:contextualSpacing/>
              <w:jc w:val="center"/>
              <w:textAlignment w:val="baseline"/>
              <w:rPr>
                <w:rFonts w:asciiTheme="minorHAnsi" w:hAnsiTheme="minorHAnsi"/>
                <w:sz w:val="21"/>
                <w:szCs w:val="21"/>
              </w:rPr>
            </w:pPr>
          </w:p>
          <w:p w14:paraId="71D9243D" w14:textId="3FA19A22" w:rsidR="007F11A9" w:rsidRPr="003869B4" w:rsidRDefault="007F11A9" w:rsidP="00590641">
            <w:pPr>
              <w:contextualSpacing/>
              <w:jc w:val="center"/>
              <w:textAlignment w:val="baseline"/>
              <w:rPr>
                <w:rFonts w:asciiTheme="minorHAnsi" w:hAnsiTheme="minorHAnsi"/>
                <w:sz w:val="21"/>
                <w:szCs w:val="21"/>
              </w:rPr>
            </w:pPr>
          </w:p>
        </w:tc>
        <w:tc>
          <w:tcPr>
            <w:tcW w:w="3108" w:type="dxa"/>
          </w:tcPr>
          <w:p w14:paraId="2E441395" w14:textId="1C6FB78F" w:rsidR="00484320" w:rsidRPr="003869B4" w:rsidRDefault="00831835" w:rsidP="00484320">
            <w:pPr>
              <w:textAlignment w:val="baseline"/>
              <w:rPr>
                <w:rFonts w:asciiTheme="minorHAnsi" w:hAnsiTheme="minorHAnsi"/>
                <w:sz w:val="21"/>
                <w:szCs w:val="21"/>
              </w:rPr>
            </w:pPr>
            <w:r w:rsidRPr="003869B4">
              <w:rPr>
                <w:rFonts w:asciiTheme="minorHAnsi" w:hAnsiTheme="minorHAnsi"/>
                <w:sz w:val="21"/>
                <w:szCs w:val="21"/>
              </w:rPr>
              <w:t xml:space="preserve">Quantitative </w:t>
            </w:r>
            <w:r w:rsidR="00484320" w:rsidRPr="003869B4">
              <w:rPr>
                <w:rFonts w:asciiTheme="minorHAnsi" w:hAnsiTheme="minorHAnsi"/>
                <w:sz w:val="21"/>
                <w:szCs w:val="21"/>
              </w:rPr>
              <w:t>research methods in public health</w:t>
            </w:r>
          </w:p>
          <w:p w14:paraId="32501D2A" w14:textId="04B00A08" w:rsidR="007F11A9" w:rsidRPr="003869B4" w:rsidRDefault="007F11A9" w:rsidP="007F11A9">
            <w:pPr>
              <w:textAlignment w:val="baseline"/>
              <w:rPr>
                <w:rFonts w:asciiTheme="minorHAnsi" w:hAnsiTheme="minorHAnsi"/>
                <w:sz w:val="21"/>
                <w:szCs w:val="21"/>
              </w:rPr>
            </w:pPr>
          </w:p>
        </w:tc>
        <w:tc>
          <w:tcPr>
            <w:tcW w:w="6030" w:type="dxa"/>
          </w:tcPr>
          <w:p w14:paraId="467BA867" w14:textId="77777777" w:rsidR="00831835" w:rsidRPr="003869B4" w:rsidRDefault="00831835" w:rsidP="007F11A9">
            <w:pPr>
              <w:pStyle w:val="ListParagraph"/>
              <w:numPr>
                <w:ilvl w:val="0"/>
                <w:numId w:val="25"/>
              </w:numPr>
              <w:spacing w:after="0" w:line="240" w:lineRule="auto"/>
              <w:ind w:right="0"/>
              <w:rPr>
                <w:rFonts w:asciiTheme="minorHAnsi" w:hAnsiTheme="minorHAnsi" w:cs="Times New Roman"/>
                <w:sz w:val="21"/>
                <w:szCs w:val="21"/>
              </w:rPr>
            </w:pPr>
            <w:r w:rsidRPr="003869B4">
              <w:rPr>
                <w:rFonts w:asciiTheme="minorHAnsi" w:hAnsiTheme="minorHAnsi" w:cs="Times New Roman"/>
                <w:sz w:val="21"/>
                <w:szCs w:val="21"/>
              </w:rPr>
              <w:t>Epidemiological contributions to public health</w:t>
            </w:r>
          </w:p>
          <w:p w14:paraId="50F138D8" w14:textId="5296626D" w:rsidR="00831835" w:rsidRPr="003869B4" w:rsidRDefault="00831835" w:rsidP="007F11A9">
            <w:pPr>
              <w:pStyle w:val="ListParagraph"/>
              <w:numPr>
                <w:ilvl w:val="0"/>
                <w:numId w:val="25"/>
              </w:numPr>
              <w:spacing w:after="0" w:line="240" w:lineRule="auto"/>
              <w:ind w:right="0"/>
              <w:rPr>
                <w:rFonts w:asciiTheme="minorHAnsi" w:hAnsiTheme="minorHAnsi" w:cs="Times New Roman"/>
                <w:sz w:val="21"/>
                <w:szCs w:val="21"/>
              </w:rPr>
            </w:pPr>
            <w:r w:rsidRPr="003869B4">
              <w:rPr>
                <w:rFonts w:asciiTheme="minorHAnsi" w:hAnsiTheme="minorHAnsi" w:cs="Times New Roman"/>
                <w:sz w:val="21"/>
                <w:szCs w:val="21"/>
              </w:rPr>
              <w:t>Biostatistics contributions to public health</w:t>
            </w:r>
          </w:p>
          <w:p w14:paraId="10F85096" w14:textId="48B12D74" w:rsidR="007F11A9" w:rsidRPr="00484320" w:rsidRDefault="00322B30" w:rsidP="00484320">
            <w:pPr>
              <w:pStyle w:val="ListParagraph"/>
              <w:numPr>
                <w:ilvl w:val="0"/>
                <w:numId w:val="25"/>
              </w:numPr>
              <w:spacing w:after="0" w:line="240" w:lineRule="auto"/>
              <w:ind w:right="0"/>
              <w:textAlignment w:val="baseline"/>
              <w:rPr>
                <w:rFonts w:asciiTheme="minorHAnsi" w:eastAsia="Times New Roman" w:hAnsiTheme="minorHAnsi" w:cs="Times New Roman"/>
                <w:sz w:val="21"/>
                <w:szCs w:val="21"/>
              </w:rPr>
            </w:pPr>
            <w:r>
              <w:rPr>
                <w:rFonts w:asciiTheme="minorHAnsi" w:eastAsia="Times New Roman" w:hAnsiTheme="minorHAnsi" w:cs="Times New Roman"/>
                <w:sz w:val="21"/>
                <w:szCs w:val="21"/>
              </w:rPr>
              <w:t xml:space="preserve">Quantitative research </w:t>
            </w:r>
            <w:r w:rsidRPr="003869B4">
              <w:rPr>
                <w:rFonts w:asciiTheme="minorHAnsi" w:hAnsiTheme="minorHAnsi" w:cs="Times New Roman"/>
                <w:sz w:val="21"/>
                <w:szCs w:val="21"/>
              </w:rPr>
              <w:t>contributions</w:t>
            </w:r>
            <w:r>
              <w:rPr>
                <w:rFonts w:asciiTheme="minorHAnsi" w:eastAsia="Times New Roman" w:hAnsiTheme="minorHAnsi" w:cs="Times New Roman"/>
                <w:sz w:val="21"/>
                <w:szCs w:val="21"/>
              </w:rPr>
              <w:t xml:space="preserve"> to public health</w:t>
            </w:r>
          </w:p>
        </w:tc>
      </w:tr>
      <w:tr w:rsidR="00484320" w:rsidRPr="003869B4" w14:paraId="6E9AEE1F" w14:textId="77777777" w:rsidTr="00DC157C">
        <w:trPr>
          <w:cantSplit/>
        </w:trPr>
        <w:tc>
          <w:tcPr>
            <w:tcW w:w="1027" w:type="dxa"/>
          </w:tcPr>
          <w:p w14:paraId="0ED7DA13" w14:textId="5C0CE1EE" w:rsidR="00484320" w:rsidRPr="003869B4" w:rsidRDefault="00484320" w:rsidP="00590641">
            <w:pPr>
              <w:contextualSpacing/>
              <w:jc w:val="center"/>
              <w:textAlignment w:val="baseline"/>
              <w:rPr>
                <w:rFonts w:asciiTheme="minorHAnsi" w:hAnsiTheme="minorHAnsi"/>
                <w:sz w:val="21"/>
                <w:szCs w:val="21"/>
              </w:rPr>
            </w:pPr>
            <w:r>
              <w:rPr>
                <w:rFonts w:asciiTheme="minorHAnsi" w:hAnsiTheme="minorHAnsi"/>
                <w:sz w:val="21"/>
                <w:szCs w:val="21"/>
              </w:rPr>
              <w:t>4</w:t>
            </w:r>
          </w:p>
        </w:tc>
        <w:tc>
          <w:tcPr>
            <w:tcW w:w="3108" w:type="dxa"/>
          </w:tcPr>
          <w:p w14:paraId="707D92A5" w14:textId="77777777" w:rsidR="00484320" w:rsidRPr="003869B4" w:rsidRDefault="00484320" w:rsidP="00484320">
            <w:pPr>
              <w:textAlignment w:val="baseline"/>
              <w:rPr>
                <w:rFonts w:asciiTheme="minorHAnsi" w:hAnsiTheme="minorHAnsi"/>
                <w:sz w:val="21"/>
                <w:szCs w:val="21"/>
              </w:rPr>
            </w:pPr>
            <w:r w:rsidRPr="003869B4">
              <w:rPr>
                <w:rFonts w:asciiTheme="minorHAnsi" w:hAnsiTheme="minorHAnsi"/>
                <w:sz w:val="21"/>
                <w:szCs w:val="21"/>
              </w:rPr>
              <w:t>Qualitative research methods in public health</w:t>
            </w:r>
          </w:p>
          <w:p w14:paraId="09D5C547" w14:textId="77777777" w:rsidR="00484320" w:rsidRPr="003869B4" w:rsidRDefault="00484320" w:rsidP="007F11A9">
            <w:pPr>
              <w:textAlignment w:val="baseline"/>
              <w:rPr>
                <w:rFonts w:asciiTheme="minorHAnsi" w:hAnsiTheme="minorHAnsi"/>
                <w:sz w:val="21"/>
                <w:szCs w:val="21"/>
              </w:rPr>
            </w:pPr>
          </w:p>
        </w:tc>
        <w:tc>
          <w:tcPr>
            <w:tcW w:w="6030" w:type="dxa"/>
          </w:tcPr>
          <w:p w14:paraId="68FDE083" w14:textId="6049C026" w:rsidR="00484320" w:rsidRPr="003869B4" w:rsidRDefault="00484320" w:rsidP="007F11A9">
            <w:pPr>
              <w:pStyle w:val="ListParagraph"/>
              <w:numPr>
                <w:ilvl w:val="0"/>
                <w:numId w:val="25"/>
              </w:numPr>
              <w:spacing w:after="0" w:line="240" w:lineRule="auto"/>
              <w:ind w:right="0"/>
              <w:rPr>
                <w:rFonts w:asciiTheme="minorHAnsi" w:hAnsiTheme="minorHAnsi" w:cs="Times New Roman"/>
                <w:sz w:val="21"/>
                <w:szCs w:val="21"/>
              </w:rPr>
            </w:pPr>
            <w:r w:rsidRPr="003869B4">
              <w:rPr>
                <w:rFonts w:asciiTheme="minorHAnsi" w:eastAsia="Times New Roman" w:hAnsiTheme="minorHAnsi" w:cs="Times New Roman"/>
                <w:sz w:val="21"/>
                <w:szCs w:val="21"/>
              </w:rPr>
              <w:t>Qualitative research contributions to public health</w:t>
            </w:r>
          </w:p>
        </w:tc>
      </w:tr>
      <w:tr w:rsidR="00590641" w:rsidRPr="003869B4" w14:paraId="1DF2462D" w14:textId="77777777" w:rsidTr="00DC157C">
        <w:trPr>
          <w:cantSplit/>
        </w:trPr>
        <w:tc>
          <w:tcPr>
            <w:tcW w:w="1027" w:type="dxa"/>
          </w:tcPr>
          <w:p w14:paraId="2B53E982" w14:textId="5AF3A5D1" w:rsidR="00590641" w:rsidRPr="003869B4" w:rsidRDefault="00484320" w:rsidP="00590641">
            <w:pPr>
              <w:contextualSpacing/>
              <w:jc w:val="center"/>
              <w:textAlignment w:val="baseline"/>
              <w:rPr>
                <w:rFonts w:asciiTheme="minorHAnsi" w:hAnsiTheme="minorHAnsi"/>
                <w:sz w:val="21"/>
                <w:szCs w:val="21"/>
              </w:rPr>
            </w:pPr>
            <w:r>
              <w:rPr>
                <w:rFonts w:asciiTheme="minorHAnsi" w:hAnsiTheme="minorHAnsi"/>
                <w:sz w:val="21"/>
                <w:szCs w:val="21"/>
              </w:rPr>
              <w:t>6</w:t>
            </w:r>
          </w:p>
        </w:tc>
        <w:tc>
          <w:tcPr>
            <w:tcW w:w="3108" w:type="dxa"/>
          </w:tcPr>
          <w:p w14:paraId="4D31F80B" w14:textId="5F71918E" w:rsidR="00590641" w:rsidRPr="003869B4" w:rsidRDefault="00590641" w:rsidP="00590641">
            <w:pPr>
              <w:contextualSpacing/>
              <w:textAlignment w:val="baseline"/>
              <w:rPr>
                <w:rFonts w:asciiTheme="minorHAnsi" w:hAnsiTheme="minorHAnsi"/>
                <w:sz w:val="21"/>
                <w:szCs w:val="21"/>
              </w:rPr>
            </w:pPr>
            <w:r w:rsidRPr="003869B4">
              <w:rPr>
                <w:rFonts w:asciiTheme="minorHAnsi" w:hAnsiTheme="minorHAnsi"/>
                <w:sz w:val="21"/>
                <w:szCs w:val="21"/>
              </w:rPr>
              <w:t>Behavioral and Psychological Factors That Affect Public Health</w:t>
            </w:r>
          </w:p>
        </w:tc>
        <w:tc>
          <w:tcPr>
            <w:tcW w:w="6030" w:type="dxa"/>
          </w:tcPr>
          <w:p w14:paraId="11059358" w14:textId="22E9E6B4" w:rsidR="00590641" w:rsidRPr="003869B4" w:rsidRDefault="00590641" w:rsidP="00590641">
            <w:pPr>
              <w:pStyle w:val="ListParagraph"/>
              <w:numPr>
                <w:ilvl w:val="0"/>
                <w:numId w:val="27"/>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Social and Behavioral Sciences in Public Health</w:t>
            </w:r>
          </w:p>
        </w:tc>
      </w:tr>
      <w:tr w:rsidR="00590641" w:rsidRPr="003869B4" w14:paraId="689BABC0" w14:textId="77777777" w:rsidTr="00DC157C">
        <w:trPr>
          <w:cantSplit/>
        </w:trPr>
        <w:tc>
          <w:tcPr>
            <w:tcW w:w="1027" w:type="dxa"/>
          </w:tcPr>
          <w:p w14:paraId="035D41E7" w14:textId="7227A9A9" w:rsidR="00590641" w:rsidRPr="003869B4" w:rsidRDefault="00484320" w:rsidP="00590641">
            <w:pPr>
              <w:contextualSpacing/>
              <w:jc w:val="center"/>
              <w:textAlignment w:val="baseline"/>
              <w:rPr>
                <w:rFonts w:asciiTheme="minorHAnsi" w:hAnsiTheme="minorHAnsi"/>
                <w:sz w:val="21"/>
                <w:szCs w:val="21"/>
              </w:rPr>
            </w:pPr>
            <w:r>
              <w:rPr>
                <w:rFonts w:asciiTheme="minorHAnsi" w:hAnsiTheme="minorHAnsi"/>
                <w:sz w:val="21"/>
                <w:szCs w:val="21"/>
              </w:rPr>
              <w:t>6</w:t>
            </w:r>
          </w:p>
        </w:tc>
        <w:tc>
          <w:tcPr>
            <w:tcW w:w="3108" w:type="dxa"/>
          </w:tcPr>
          <w:p w14:paraId="2BB5EF5F" w14:textId="34963FDE" w:rsidR="00590641" w:rsidRPr="003869B4" w:rsidRDefault="00590641" w:rsidP="00590641">
            <w:pPr>
              <w:contextualSpacing/>
              <w:textAlignment w:val="baseline"/>
              <w:rPr>
                <w:rFonts w:asciiTheme="minorHAnsi" w:hAnsiTheme="minorHAnsi"/>
                <w:sz w:val="21"/>
                <w:szCs w:val="21"/>
              </w:rPr>
            </w:pPr>
            <w:r w:rsidRPr="003869B4">
              <w:rPr>
                <w:rFonts w:asciiTheme="minorHAnsi" w:hAnsiTheme="minorHAnsi"/>
                <w:sz w:val="21"/>
                <w:szCs w:val="21"/>
              </w:rPr>
              <w:t>Environmental health/One health</w:t>
            </w:r>
          </w:p>
        </w:tc>
        <w:tc>
          <w:tcPr>
            <w:tcW w:w="6030" w:type="dxa"/>
          </w:tcPr>
          <w:p w14:paraId="031D0371" w14:textId="52B46987" w:rsidR="00590641" w:rsidRPr="003869B4" w:rsidRDefault="00590641" w:rsidP="00590641">
            <w:pPr>
              <w:pStyle w:val="ListParagraph"/>
              <w:numPr>
                <w:ilvl w:val="0"/>
                <w:numId w:val="23"/>
              </w:numPr>
              <w:spacing w:after="0" w:line="240" w:lineRule="auto"/>
              <w:ind w:right="0"/>
              <w:rPr>
                <w:rFonts w:asciiTheme="minorHAnsi" w:hAnsiTheme="minorHAnsi" w:cs="Times New Roman"/>
                <w:sz w:val="21"/>
                <w:szCs w:val="21"/>
              </w:rPr>
            </w:pPr>
            <w:r w:rsidRPr="003869B4">
              <w:rPr>
                <w:rFonts w:asciiTheme="minorHAnsi" w:hAnsiTheme="minorHAnsi" w:cs="Times New Roman"/>
                <w:sz w:val="21"/>
                <w:szCs w:val="21"/>
              </w:rPr>
              <w:t>What is Environmental Health</w:t>
            </w:r>
            <w:r w:rsidR="00322B30">
              <w:rPr>
                <w:rFonts w:asciiTheme="minorHAnsi" w:hAnsiTheme="minorHAnsi" w:cs="Times New Roman"/>
                <w:sz w:val="21"/>
                <w:szCs w:val="21"/>
              </w:rPr>
              <w:t>?</w:t>
            </w:r>
          </w:p>
          <w:p w14:paraId="0B19A6B9" w14:textId="77777777" w:rsidR="00590641" w:rsidRPr="003869B4" w:rsidRDefault="00590641" w:rsidP="00590641">
            <w:pPr>
              <w:pStyle w:val="ListParagraph"/>
              <w:numPr>
                <w:ilvl w:val="0"/>
                <w:numId w:val="23"/>
              </w:numPr>
              <w:spacing w:after="0" w:line="240" w:lineRule="auto"/>
              <w:ind w:right="0"/>
              <w:rPr>
                <w:rFonts w:asciiTheme="minorHAnsi" w:hAnsiTheme="minorHAnsi" w:cs="Times New Roman"/>
                <w:sz w:val="21"/>
                <w:szCs w:val="21"/>
              </w:rPr>
            </w:pPr>
            <w:r w:rsidRPr="003869B4">
              <w:rPr>
                <w:rFonts w:asciiTheme="minorHAnsi" w:hAnsiTheme="minorHAnsi" w:cs="Times New Roman"/>
                <w:sz w:val="21"/>
                <w:szCs w:val="21"/>
              </w:rPr>
              <w:t>Environmental Health contributions to Public Health</w:t>
            </w:r>
          </w:p>
          <w:p w14:paraId="7DACC8AE" w14:textId="721DC22D" w:rsidR="00590641" w:rsidRPr="003869B4" w:rsidRDefault="00590641" w:rsidP="00590641">
            <w:pPr>
              <w:pStyle w:val="ListParagraph"/>
              <w:numPr>
                <w:ilvl w:val="0"/>
                <w:numId w:val="27"/>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One Health</w:t>
            </w:r>
          </w:p>
        </w:tc>
      </w:tr>
      <w:tr w:rsidR="00590641" w:rsidRPr="003869B4" w14:paraId="5AE9967B" w14:textId="77777777" w:rsidTr="00DC157C">
        <w:trPr>
          <w:cantSplit/>
        </w:trPr>
        <w:tc>
          <w:tcPr>
            <w:tcW w:w="1027" w:type="dxa"/>
          </w:tcPr>
          <w:p w14:paraId="5F68C285" w14:textId="251FFBCD" w:rsidR="00590641" w:rsidRPr="003869B4" w:rsidRDefault="00484320" w:rsidP="00590641">
            <w:pPr>
              <w:contextualSpacing/>
              <w:jc w:val="center"/>
              <w:textAlignment w:val="baseline"/>
              <w:rPr>
                <w:rFonts w:asciiTheme="minorHAnsi" w:hAnsiTheme="minorHAnsi"/>
                <w:sz w:val="21"/>
                <w:szCs w:val="21"/>
              </w:rPr>
            </w:pPr>
            <w:r>
              <w:rPr>
                <w:rFonts w:asciiTheme="minorHAnsi" w:hAnsiTheme="minorHAnsi"/>
                <w:sz w:val="21"/>
                <w:szCs w:val="21"/>
              </w:rPr>
              <w:t>7</w:t>
            </w:r>
          </w:p>
        </w:tc>
        <w:tc>
          <w:tcPr>
            <w:tcW w:w="3108" w:type="dxa"/>
          </w:tcPr>
          <w:p w14:paraId="50FB5D6E" w14:textId="1A370971" w:rsidR="00590641" w:rsidRPr="003869B4" w:rsidRDefault="00590641" w:rsidP="00590641">
            <w:pPr>
              <w:contextualSpacing/>
              <w:textAlignment w:val="baseline"/>
              <w:rPr>
                <w:rFonts w:asciiTheme="minorHAnsi" w:hAnsiTheme="minorHAnsi"/>
                <w:sz w:val="21"/>
                <w:szCs w:val="21"/>
              </w:rPr>
            </w:pPr>
            <w:r w:rsidRPr="003869B4">
              <w:rPr>
                <w:rFonts w:asciiTheme="minorHAnsi" w:hAnsiTheme="minorHAnsi"/>
                <w:sz w:val="21"/>
                <w:szCs w:val="21"/>
              </w:rPr>
              <w:t>Global public health</w:t>
            </w:r>
          </w:p>
        </w:tc>
        <w:tc>
          <w:tcPr>
            <w:tcW w:w="6030" w:type="dxa"/>
          </w:tcPr>
          <w:p w14:paraId="4C71F444" w14:textId="179995C1" w:rsidR="00590641" w:rsidRPr="003869B4" w:rsidRDefault="00590641" w:rsidP="00590641">
            <w:pPr>
              <w:pStyle w:val="ListParagraph"/>
              <w:numPr>
                <w:ilvl w:val="0"/>
                <w:numId w:val="23"/>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What is Global Public Health</w:t>
            </w:r>
            <w:r w:rsidR="00322B30">
              <w:rPr>
                <w:rFonts w:asciiTheme="minorHAnsi" w:eastAsia="Times New Roman" w:hAnsiTheme="minorHAnsi" w:cs="Times New Roman"/>
                <w:sz w:val="21"/>
                <w:szCs w:val="21"/>
              </w:rPr>
              <w:t>?</w:t>
            </w:r>
          </w:p>
          <w:p w14:paraId="563C1B21" w14:textId="178E4D4E" w:rsidR="00590641" w:rsidRPr="003869B4" w:rsidRDefault="00FE07DE" w:rsidP="00590641">
            <w:pPr>
              <w:pStyle w:val="ListParagraph"/>
              <w:numPr>
                <w:ilvl w:val="0"/>
                <w:numId w:val="27"/>
              </w:numPr>
              <w:spacing w:after="0" w:line="240" w:lineRule="auto"/>
              <w:ind w:right="0"/>
              <w:textAlignment w:val="baseline"/>
              <w:rPr>
                <w:rFonts w:asciiTheme="minorHAnsi" w:eastAsia="Times New Roman" w:hAnsiTheme="minorHAnsi" w:cs="Times New Roman"/>
                <w:sz w:val="21"/>
                <w:szCs w:val="21"/>
              </w:rPr>
            </w:pPr>
            <w:r>
              <w:rPr>
                <w:rFonts w:asciiTheme="minorHAnsi" w:eastAsia="Times New Roman" w:hAnsiTheme="minorHAnsi" w:cs="Times New Roman"/>
                <w:sz w:val="21"/>
                <w:szCs w:val="21"/>
              </w:rPr>
              <w:t xml:space="preserve">Improving nutrition in children in West Africa. </w:t>
            </w:r>
          </w:p>
        </w:tc>
      </w:tr>
      <w:tr w:rsidR="00590641" w:rsidRPr="003869B4" w14:paraId="2A483A6F" w14:textId="77777777" w:rsidTr="00484320">
        <w:trPr>
          <w:cantSplit/>
          <w:trHeight w:val="618"/>
        </w:trPr>
        <w:tc>
          <w:tcPr>
            <w:tcW w:w="1027" w:type="dxa"/>
          </w:tcPr>
          <w:p w14:paraId="4224A4A5" w14:textId="75F04F2B" w:rsidR="00590641" w:rsidRPr="003869B4" w:rsidRDefault="00484320" w:rsidP="00590641">
            <w:pPr>
              <w:contextualSpacing/>
              <w:jc w:val="center"/>
              <w:textAlignment w:val="baseline"/>
              <w:rPr>
                <w:rFonts w:asciiTheme="minorHAnsi" w:hAnsiTheme="minorHAnsi"/>
                <w:sz w:val="21"/>
                <w:szCs w:val="21"/>
              </w:rPr>
            </w:pPr>
            <w:r>
              <w:rPr>
                <w:rFonts w:asciiTheme="minorHAnsi" w:hAnsiTheme="minorHAnsi"/>
                <w:sz w:val="21"/>
                <w:szCs w:val="21"/>
              </w:rPr>
              <w:t>8</w:t>
            </w:r>
          </w:p>
        </w:tc>
        <w:tc>
          <w:tcPr>
            <w:tcW w:w="3108" w:type="dxa"/>
          </w:tcPr>
          <w:p w14:paraId="12CD30A0" w14:textId="4A33FD2D" w:rsidR="006A7401" w:rsidRPr="003869B4" w:rsidRDefault="00590641" w:rsidP="00484320">
            <w:pPr>
              <w:ind w:left="10" w:hanging="10"/>
              <w:contextualSpacing/>
              <w:textAlignment w:val="baseline"/>
              <w:rPr>
                <w:rFonts w:asciiTheme="minorHAnsi" w:hAnsiTheme="minorHAnsi"/>
                <w:sz w:val="21"/>
                <w:szCs w:val="21"/>
              </w:rPr>
            </w:pPr>
            <w:r w:rsidRPr="003869B4">
              <w:rPr>
                <w:rFonts w:asciiTheme="minorHAnsi" w:hAnsiTheme="minorHAnsi"/>
                <w:sz w:val="21"/>
                <w:szCs w:val="21"/>
              </w:rPr>
              <w:t>Social, Political and Economic Determinants of Health</w:t>
            </w:r>
          </w:p>
        </w:tc>
        <w:tc>
          <w:tcPr>
            <w:tcW w:w="6030" w:type="dxa"/>
          </w:tcPr>
          <w:p w14:paraId="64CF2611" w14:textId="77777777" w:rsidR="00590641" w:rsidRPr="003869B4" w:rsidRDefault="00590641" w:rsidP="00590641">
            <w:pPr>
              <w:pStyle w:val="ListParagraph"/>
              <w:numPr>
                <w:ilvl w:val="0"/>
                <w:numId w:val="31"/>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Social Determinants of Health</w:t>
            </w:r>
          </w:p>
          <w:p w14:paraId="79F44000" w14:textId="5338EEF5" w:rsidR="006A7401" w:rsidRPr="00484320" w:rsidRDefault="00590641" w:rsidP="00484320">
            <w:pPr>
              <w:pStyle w:val="ListParagraph"/>
              <w:numPr>
                <w:ilvl w:val="0"/>
                <w:numId w:val="31"/>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Health Equity</w:t>
            </w:r>
          </w:p>
        </w:tc>
      </w:tr>
      <w:tr w:rsidR="00484320" w:rsidRPr="003869B4" w14:paraId="41790DA2" w14:textId="77777777" w:rsidTr="00DC157C">
        <w:trPr>
          <w:cantSplit/>
        </w:trPr>
        <w:tc>
          <w:tcPr>
            <w:tcW w:w="1027" w:type="dxa"/>
          </w:tcPr>
          <w:p w14:paraId="43BF97F3" w14:textId="1F1A0EA6" w:rsidR="00484320" w:rsidRPr="003869B4" w:rsidRDefault="00484320" w:rsidP="00590641">
            <w:pPr>
              <w:contextualSpacing/>
              <w:jc w:val="center"/>
              <w:textAlignment w:val="baseline"/>
              <w:rPr>
                <w:rFonts w:asciiTheme="minorHAnsi" w:hAnsiTheme="minorHAnsi"/>
                <w:sz w:val="21"/>
                <w:szCs w:val="21"/>
              </w:rPr>
            </w:pPr>
            <w:r>
              <w:rPr>
                <w:rFonts w:asciiTheme="minorHAnsi" w:hAnsiTheme="minorHAnsi"/>
                <w:sz w:val="21"/>
                <w:szCs w:val="21"/>
              </w:rPr>
              <w:t>9</w:t>
            </w:r>
          </w:p>
        </w:tc>
        <w:tc>
          <w:tcPr>
            <w:tcW w:w="3108" w:type="dxa"/>
          </w:tcPr>
          <w:p w14:paraId="28352317" w14:textId="4EC63AD8" w:rsidR="00484320" w:rsidRPr="003869B4" w:rsidRDefault="00484320" w:rsidP="00590641">
            <w:pPr>
              <w:contextualSpacing/>
              <w:textAlignment w:val="baseline"/>
              <w:rPr>
                <w:rFonts w:asciiTheme="minorHAnsi" w:hAnsiTheme="minorHAnsi"/>
                <w:sz w:val="21"/>
                <w:szCs w:val="21"/>
              </w:rPr>
            </w:pPr>
            <w:r w:rsidRPr="003869B4">
              <w:rPr>
                <w:rFonts w:asciiTheme="minorHAnsi" w:hAnsiTheme="minorHAnsi"/>
                <w:sz w:val="21"/>
                <w:szCs w:val="21"/>
              </w:rPr>
              <w:t>Diversity and Inclusiveness in Public Health</w:t>
            </w:r>
          </w:p>
        </w:tc>
        <w:tc>
          <w:tcPr>
            <w:tcW w:w="6030" w:type="dxa"/>
          </w:tcPr>
          <w:p w14:paraId="198FECB8" w14:textId="46A8B9C3" w:rsidR="00484320" w:rsidRPr="003869B4" w:rsidRDefault="00484320" w:rsidP="00590641">
            <w:pPr>
              <w:pStyle w:val="ListParagraph"/>
              <w:numPr>
                <w:ilvl w:val="0"/>
                <w:numId w:val="31"/>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Diversity in public health</w:t>
            </w:r>
          </w:p>
        </w:tc>
      </w:tr>
      <w:tr w:rsidR="007F11A9" w:rsidRPr="003869B4" w14:paraId="580266E5" w14:textId="77777777" w:rsidTr="00DC157C">
        <w:trPr>
          <w:cantSplit/>
        </w:trPr>
        <w:tc>
          <w:tcPr>
            <w:tcW w:w="1027" w:type="dxa"/>
          </w:tcPr>
          <w:p w14:paraId="4281994C" w14:textId="3A677998" w:rsidR="007F11A9" w:rsidRPr="003869B4" w:rsidRDefault="00484320" w:rsidP="007F11A9">
            <w:pPr>
              <w:contextualSpacing/>
              <w:jc w:val="center"/>
              <w:textAlignment w:val="baseline"/>
              <w:rPr>
                <w:rFonts w:asciiTheme="minorHAnsi" w:hAnsiTheme="minorHAnsi"/>
                <w:sz w:val="21"/>
                <w:szCs w:val="21"/>
              </w:rPr>
            </w:pPr>
            <w:r>
              <w:rPr>
                <w:rFonts w:asciiTheme="minorHAnsi" w:hAnsiTheme="minorHAnsi"/>
                <w:sz w:val="21"/>
                <w:szCs w:val="21"/>
              </w:rPr>
              <w:t>10</w:t>
            </w:r>
          </w:p>
        </w:tc>
        <w:tc>
          <w:tcPr>
            <w:tcW w:w="3108" w:type="dxa"/>
          </w:tcPr>
          <w:p w14:paraId="00E2C6FD" w14:textId="473863CD" w:rsidR="007F11A9" w:rsidRPr="003869B4" w:rsidRDefault="007F11A9" w:rsidP="007F11A9">
            <w:pPr>
              <w:contextualSpacing/>
              <w:textAlignment w:val="baseline"/>
              <w:rPr>
                <w:rFonts w:asciiTheme="minorHAnsi" w:hAnsiTheme="minorHAnsi"/>
                <w:sz w:val="21"/>
                <w:szCs w:val="21"/>
              </w:rPr>
            </w:pPr>
            <w:r w:rsidRPr="003869B4">
              <w:rPr>
                <w:rFonts w:asciiTheme="minorHAnsi" w:hAnsiTheme="minorHAnsi"/>
                <w:sz w:val="21"/>
                <w:szCs w:val="21"/>
              </w:rPr>
              <w:t>Evidence-Based Public Health</w:t>
            </w:r>
          </w:p>
        </w:tc>
        <w:tc>
          <w:tcPr>
            <w:tcW w:w="6030" w:type="dxa"/>
          </w:tcPr>
          <w:p w14:paraId="223D438B" w14:textId="77777777" w:rsidR="007F11A9" w:rsidRDefault="007F11A9" w:rsidP="007F11A9">
            <w:pPr>
              <w:pStyle w:val="ListParagraph"/>
              <w:numPr>
                <w:ilvl w:val="0"/>
                <w:numId w:val="31"/>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Evidence-based public health</w:t>
            </w:r>
          </w:p>
          <w:p w14:paraId="16F88B3D" w14:textId="7434A366" w:rsidR="00FE07DE" w:rsidRPr="003869B4" w:rsidRDefault="00FE07DE" w:rsidP="007F11A9">
            <w:pPr>
              <w:pStyle w:val="ListParagraph"/>
              <w:numPr>
                <w:ilvl w:val="0"/>
                <w:numId w:val="31"/>
              </w:numPr>
              <w:spacing w:after="0" w:line="240" w:lineRule="auto"/>
              <w:ind w:right="0"/>
              <w:textAlignment w:val="baseline"/>
              <w:rPr>
                <w:rFonts w:asciiTheme="minorHAnsi" w:eastAsia="Times New Roman" w:hAnsiTheme="minorHAnsi" w:cs="Times New Roman"/>
                <w:sz w:val="21"/>
                <w:szCs w:val="21"/>
              </w:rPr>
            </w:pPr>
          </w:p>
        </w:tc>
      </w:tr>
      <w:tr w:rsidR="007F11A9" w:rsidRPr="003869B4" w14:paraId="3FDD7E25" w14:textId="77777777" w:rsidTr="00DC157C">
        <w:trPr>
          <w:cantSplit/>
        </w:trPr>
        <w:tc>
          <w:tcPr>
            <w:tcW w:w="1027" w:type="dxa"/>
          </w:tcPr>
          <w:p w14:paraId="2FF686AC" w14:textId="3153260A" w:rsidR="007F11A9" w:rsidRPr="003869B4" w:rsidRDefault="00484320" w:rsidP="007F11A9">
            <w:pPr>
              <w:contextualSpacing/>
              <w:jc w:val="center"/>
              <w:textAlignment w:val="baseline"/>
              <w:rPr>
                <w:rFonts w:asciiTheme="minorHAnsi" w:hAnsiTheme="minorHAnsi"/>
                <w:sz w:val="21"/>
                <w:szCs w:val="21"/>
              </w:rPr>
            </w:pPr>
            <w:r>
              <w:rPr>
                <w:rFonts w:asciiTheme="minorHAnsi" w:hAnsiTheme="minorHAnsi"/>
                <w:sz w:val="21"/>
                <w:szCs w:val="21"/>
              </w:rPr>
              <w:t>11</w:t>
            </w:r>
          </w:p>
        </w:tc>
        <w:tc>
          <w:tcPr>
            <w:tcW w:w="3108" w:type="dxa"/>
          </w:tcPr>
          <w:p w14:paraId="1F993FDD" w14:textId="77777777" w:rsidR="007F11A9" w:rsidRPr="003869B4" w:rsidRDefault="007F11A9" w:rsidP="007F11A9">
            <w:pPr>
              <w:contextualSpacing/>
              <w:textAlignment w:val="baseline"/>
              <w:rPr>
                <w:rFonts w:asciiTheme="minorHAnsi" w:hAnsiTheme="minorHAnsi"/>
                <w:sz w:val="21"/>
                <w:szCs w:val="21"/>
              </w:rPr>
            </w:pPr>
            <w:r w:rsidRPr="003869B4">
              <w:rPr>
                <w:rFonts w:asciiTheme="minorHAnsi" w:hAnsiTheme="minorHAnsi"/>
                <w:sz w:val="21"/>
                <w:szCs w:val="21"/>
              </w:rPr>
              <w:t>Public Health Biology</w:t>
            </w:r>
          </w:p>
        </w:tc>
        <w:tc>
          <w:tcPr>
            <w:tcW w:w="6030" w:type="dxa"/>
          </w:tcPr>
          <w:p w14:paraId="3F393296" w14:textId="77777777" w:rsidR="007F11A9" w:rsidRPr="00322B30" w:rsidRDefault="007F11A9" w:rsidP="007F11A9">
            <w:pPr>
              <w:pStyle w:val="ListParagraph"/>
              <w:numPr>
                <w:ilvl w:val="0"/>
                <w:numId w:val="33"/>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hAnsiTheme="minorHAnsi" w:cs="Times New Roman"/>
                <w:sz w:val="21"/>
                <w:szCs w:val="21"/>
              </w:rPr>
              <w:t>Biological and genetic factors that affect a population’s health</w:t>
            </w:r>
          </w:p>
          <w:p w14:paraId="5533D0C8" w14:textId="413BE0DF" w:rsidR="00322B30" w:rsidRPr="003869B4" w:rsidRDefault="00322B30" w:rsidP="007F11A9">
            <w:pPr>
              <w:pStyle w:val="ListParagraph"/>
              <w:numPr>
                <w:ilvl w:val="0"/>
                <w:numId w:val="33"/>
              </w:numPr>
              <w:spacing w:after="0" w:line="240" w:lineRule="auto"/>
              <w:ind w:right="0"/>
              <w:textAlignment w:val="baseline"/>
              <w:rPr>
                <w:rFonts w:asciiTheme="minorHAnsi" w:eastAsia="Times New Roman" w:hAnsiTheme="minorHAnsi" w:cs="Times New Roman"/>
                <w:sz w:val="21"/>
                <w:szCs w:val="21"/>
              </w:rPr>
            </w:pPr>
            <w:r>
              <w:rPr>
                <w:rFonts w:asciiTheme="minorHAnsi" w:hAnsiTheme="minorHAnsi" w:cs="Times New Roman"/>
                <w:sz w:val="21"/>
                <w:szCs w:val="21"/>
              </w:rPr>
              <w:t>Infectious disease control</w:t>
            </w:r>
          </w:p>
        </w:tc>
      </w:tr>
      <w:tr w:rsidR="007F11A9" w:rsidRPr="003869B4" w14:paraId="70782B0A" w14:textId="77777777" w:rsidTr="00DC157C">
        <w:trPr>
          <w:cantSplit/>
        </w:trPr>
        <w:tc>
          <w:tcPr>
            <w:tcW w:w="1027" w:type="dxa"/>
          </w:tcPr>
          <w:p w14:paraId="47303A04" w14:textId="068EEDE5" w:rsidR="007F11A9" w:rsidRPr="003869B4" w:rsidRDefault="00385DD6" w:rsidP="007F11A9">
            <w:pPr>
              <w:contextualSpacing/>
              <w:jc w:val="center"/>
              <w:textAlignment w:val="baseline"/>
              <w:rPr>
                <w:rFonts w:asciiTheme="minorHAnsi" w:hAnsiTheme="minorHAnsi"/>
                <w:sz w:val="21"/>
                <w:szCs w:val="21"/>
              </w:rPr>
            </w:pPr>
            <w:r w:rsidRPr="003869B4">
              <w:rPr>
                <w:rFonts w:asciiTheme="minorHAnsi" w:hAnsiTheme="minorHAnsi"/>
                <w:sz w:val="21"/>
                <w:szCs w:val="21"/>
              </w:rPr>
              <w:t>1</w:t>
            </w:r>
            <w:r w:rsidR="00484320">
              <w:rPr>
                <w:rFonts w:asciiTheme="minorHAnsi" w:hAnsiTheme="minorHAnsi"/>
                <w:sz w:val="21"/>
                <w:szCs w:val="21"/>
              </w:rPr>
              <w:t>2</w:t>
            </w:r>
          </w:p>
        </w:tc>
        <w:tc>
          <w:tcPr>
            <w:tcW w:w="3108" w:type="dxa"/>
          </w:tcPr>
          <w:p w14:paraId="202E830C" w14:textId="0A388145" w:rsidR="007F11A9" w:rsidRPr="003869B4" w:rsidRDefault="007F11A9" w:rsidP="007F11A9">
            <w:pPr>
              <w:contextualSpacing/>
              <w:textAlignment w:val="baseline"/>
              <w:rPr>
                <w:rFonts w:asciiTheme="minorHAnsi" w:hAnsiTheme="minorHAnsi"/>
                <w:sz w:val="21"/>
                <w:szCs w:val="21"/>
              </w:rPr>
            </w:pPr>
            <w:r w:rsidRPr="003869B4">
              <w:rPr>
                <w:rFonts w:asciiTheme="minorHAnsi" w:hAnsiTheme="minorHAnsi"/>
                <w:sz w:val="21"/>
                <w:szCs w:val="21"/>
              </w:rPr>
              <w:t>The Science of Prevention in Public Health</w:t>
            </w:r>
          </w:p>
        </w:tc>
        <w:tc>
          <w:tcPr>
            <w:tcW w:w="6030" w:type="dxa"/>
          </w:tcPr>
          <w:p w14:paraId="34C3EBBD" w14:textId="77777777" w:rsidR="007F11A9" w:rsidRPr="003869B4" w:rsidRDefault="007F11A9" w:rsidP="007F11A9">
            <w:pPr>
              <w:pStyle w:val="ListParagraph"/>
              <w:numPr>
                <w:ilvl w:val="0"/>
                <w:numId w:val="28"/>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Types of prevention</w:t>
            </w:r>
          </w:p>
          <w:p w14:paraId="336623CC" w14:textId="5B3789ED" w:rsidR="007F11A9" w:rsidRPr="003869B4" w:rsidRDefault="007F11A9" w:rsidP="007F11A9">
            <w:pPr>
              <w:pStyle w:val="ListParagraph"/>
              <w:numPr>
                <w:ilvl w:val="0"/>
                <w:numId w:val="33"/>
              </w:numPr>
              <w:spacing w:after="0" w:line="240" w:lineRule="auto"/>
              <w:ind w:right="0"/>
              <w:textAlignment w:val="baseline"/>
              <w:rPr>
                <w:rFonts w:asciiTheme="minorHAnsi" w:hAnsiTheme="minorHAnsi" w:cs="Times New Roman"/>
                <w:sz w:val="21"/>
                <w:szCs w:val="21"/>
              </w:rPr>
            </w:pPr>
            <w:r w:rsidRPr="003869B4">
              <w:rPr>
                <w:rFonts w:asciiTheme="minorHAnsi" w:eastAsia="Times New Roman" w:hAnsiTheme="minorHAnsi" w:cs="Times New Roman"/>
                <w:sz w:val="21"/>
                <w:szCs w:val="21"/>
              </w:rPr>
              <w:t>Screening in public health</w:t>
            </w:r>
          </w:p>
        </w:tc>
      </w:tr>
      <w:tr w:rsidR="007F11A9" w:rsidRPr="003869B4" w14:paraId="7DCB4091" w14:textId="77777777" w:rsidTr="00DC157C">
        <w:trPr>
          <w:cantSplit/>
        </w:trPr>
        <w:tc>
          <w:tcPr>
            <w:tcW w:w="1027" w:type="dxa"/>
          </w:tcPr>
          <w:p w14:paraId="2FF3DEA6" w14:textId="72159109" w:rsidR="007F11A9" w:rsidRPr="003869B4" w:rsidRDefault="00385DD6" w:rsidP="007F11A9">
            <w:pPr>
              <w:contextualSpacing/>
              <w:jc w:val="center"/>
              <w:textAlignment w:val="baseline"/>
              <w:rPr>
                <w:rFonts w:asciiTheme="minorHAnsi" w:hAnsiTheme="minorHAnsi"/>
                <w:sz w:val="21"/>
                <w:szCs w:val="21"/>
              </w:rPr>
            </w:pPr>
            <w:r w:rsidRPr="003869B4">
              <w:rPr>
                <w:rFonts w:asciiTheme="minorHAnsi" w:hAnsiTheme="minorHAnsi"/>
                <w:sz w:val="21"/>
                <w:szCs w:val="21"/>
              </w:rPr>
              <w:lastRenderedPageBreak/>
              <w:t>1</w:t>
            </w:r>
            <w:r w:rsidR="00484320">
              <w:rPr>
                <w:rFonts w:asciiTheme="minorHAnsi" w:hAnsiTheme="minorHAnsi"/>
                <w:sz w:val="21"/>
                <w:szCs w:val="21"/>
              </w:rPr>
              <w:t>3</w:t>
            </w:r>
          </w:p>
          <w:p w14:paraId="7FCD6E5F" w14:textId="314C9D3C" w:rsidR="00901204" w:rsidRPr="003869B4" w:rsidRDefault="00901204" w:rsidP="00FE07DE">
            <w:pPr>
              <w:contextualSpacing/>
              <w:textAlignment w:val="baseline"/>
              <w:rPr>
                <w:rFonts w:asciiTheme="minorHAnsi" w:hAnsiTheme="minorHAnsi"/>
                <w:sz w:val="21"/>
                <w:szCs w:val="21"/>
              </w:rPr>
            </w:pPr>
          </w:p>
        </w:tc>
        <w:tc>
          <w:tcPr>
            <w:tcW w:w="3108" w:type="dxa"/>
          </w:tcPr>
          <w:p w14:paraId="5519BEC3" w14:textId="57B81DD9" w:rsidR="00FE07DE" w:rsidRDefault="007F11A9" w:rsidP="00FE07DE">
            <w:pPr>
              <w:contextualSpacing/>
              <w:textAlignment w:val="baseline"/>
              <w:rPr>
                <w:rFonts w:asciiTheme="minorHAnsi" w:hAnsiTheme="minorHAnsi"/>
                <w:sz w:val="21"/>
                <w:szCs w:val="21"/>
              </w:rPr>
            </w:pPr>
            <w:r w:rsidRPr="003869B4">
              <w:rPr>
                <w:rFonts w:asciiTheme="minorHAnsi" w:hAnsiTheme="minorHAnsi"/>
                <w:sz w:val="21"/>
                <w:szCs w:val="21"/>
              </w:rPr>
              <w:t xml:space="preserve">Public Health Trends and Initiatives </w:t>
            </w:r>
            <w:r w:rsidR="00385DD6" w:rsidRPr="003869B4">
              <w:rPr>
                <w:rFonts w:asciiTheme="minorHAnsi" w:hAnsiTheme="minorHAnsi"/>
                <w:sz w:val="21"/>
                <w:szCs w:val="21"/>
              </w:rPr>
              <w:t>i</w:t>
            </w:r>
            <w:r w:rsidRPr="003869B4">
              <w:rPr>
                <w:rFonts w:asciiTheme="minorHAnsi" w:hAnsiTheme="minorHAnsi"/>
                <w:sz w:val="21"/>
                <w:szCs w:val="21"/>
              </w:rPr>
              <w:t>n Our Community</w:t>
            </w:r>
            <w:r w:rsidR="00FE07DE">
              <w:rPr>
                <w:rFonts w:asciiTheme="minorHAnsi" w:hAnsiTheme="minorHAnsi"/>
                <w:sz w:val="21"/>
                <w:szCs w:val="21"/>
              </w:rPr>
              <w:t>/</w:t>
            </w:r>
          </w:p>
          <w:p w14:paraId="0038D60C" w14:textId="40A8C9BC" w:rsidR="00FE07DE" w:rsidRPr="003869B4" w:rsidRDefault="00FE07DE" w:rsidP="00FE07DE">
            <w:pPr>
              <w:contextualSpacing/>
              <w:textAlignment w:val="baseline"/>
              <w:rPr>
                <w:rFonts w:asciiTheme="minorHAnsi" w:hAnsiTheme="minorHAnsi"/>
                <w:sz w:val="21"/>
                <w:szCs w:val="21"/>
              </w:rPr>
            </w:pPr>
            <w:r>
              <w:rPr>
                <w:rFonts w:asciiTheme="minorHAnsi" w:hAnsiTheme="minorHAnsi"/>
                <w:sz w:val="21"/>
                <w:szCs w:val="21"/>
              </w:rPr>
              <w:t xml:space="preserve">Health Science, Research, Management and Policy </w:t>
            </w:r>
          </w:p>
          <w:p w14:paraId="071029CD" w14:textId="59079531" w:rsidR="00385DD6" w:rsidRPr="003869B4" w:rsidRDefault="00385DD6" w:rsidP="007F11A9">
            <w:pPr>
              <w:contextualSpacing/>
              <w:textAlignment w:val="baseline"/>
              <w:rPr>
                <w:rFonts w:asciiTheme="minorHAnsi" w:hAnsiTheme="minorHAnsi"/>
                <w:sz w:val="21"/>
                <w:szCs w:val="21"/>
              </w:rPr>
            </w:pPr>
          </w:p>
        </w:tc>
        <w:tc>
          <w:tcPr>
            <w:tcW w:w="6030" w:type="dxa"/>
          </w:tcPr>
          <w:p w14:paraId="14A45C4F" w14:textId="6DAABD12" w:rsidR="007F11A9" w:rsidRDefault="007F11A9" w:rsidP="007F11A9">
            <w:pPr>
              <w:pStyle w:val="ListParagraph"/>
              <w:numPr>
                <w:ilvl w:val="0"/>
                <w:numId w:val="29"/>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 xml:space="preserve">Health disparities </w:t>
            </w:r>
          </w:p>
          <w:p w14:paraId="4A243C92" w14:textId="25D0676B" w:rsidR="00FE07DE" w:rsidRPr="00FE07DE" w:rsidRDefault="00FE07DE" w:rsidP="007F11A9">
            <w:pPr>
              <w:pStyle w:val="ListParagraph"/>
              <w:numPr>
                <w:ilvl w:val="0"/>
                <w:numId w:val="29"/>
              </w:numPr>
              <w:spacing w:after="0" w:line="240" w:lineRule="auto"/>
              <w:ind w:right="0"/>
              <w:textAlignment w:val="baseline"/>
              <w:rPr>
                <w:rFonts w:asciiTheme="minorHAnsi" w:eastAsia="Times New Roman" w:hAnsiTheme="minorHAnsi" w:cs="Times New Roman"/>
                <w:sz w:val="21"/>
                <w:szCs w:val="21"/>
                <w:highlight w:val="yellow"/>
              </w:rPr>
            </w:pPr>
            <w:r w:rsidRPr="00FE07DE">
              <w:rPr>
                <w:rFonts w:asciiTheme="minorHAnsi" w:eastAsia="Times New Roman" w:hAnsiTheme="minorHAnsi" w:cs="Times New Roman"/>
                <w:sz w:val="21"/>
                <w:szCs w:val="21"/>
                <w:highlight w:val="yellow"/>
              </w:rPr>
              <w:t>(*Lecture by Samantha Larson)</w:t>
            </w:r>
          </w:p>
          <w:p w14:paraId="1220578C" w14:textId="07BF6D2C" w:rsidR="00385DD6" w:rsidRPr="00FE07DE" w:rsidRDefault="00385DD6" w:rsidP="00FE07DE">
            <w:pPr>
              <w:textAlignment w:val="baseline"/>
              <w:rPr>
                <w:rFonts w:asciiTheme="minorHAnsi" w:hAnsiTheme="minorHAnsi"/>
                <w:sz w:val="21"/>
                <w:szCs w:val="21"/>
              </w:rPr>
            </w:pPr>
          </w:p>
        </w:tc>
      </w:tr>
      <w:tr w:rsidR="00FE07DE" w:rsidRPr="003869B4" w14:paraId="2274DB93" w14:textId="77777777" w:rsidTr="00DC157C">
        <w:trPr>
          <w:cantSplit/>
        </w:trPr>
        <w:tc>
          <w:tcPr>
            <w:tcW w:w="1027" w:type="dxa"/>
          </w:tcPr>
          <w:p w14:paraId="60491162" w14:textId="3B738524" w:rsidR="00FE07DE" w:rsidRPr="003869B4" w:rsidRDefault="00FE07DE" w:rsidP="007F11A9">
            <w:pPr>
              <w:contextualSpacing/>
              <w:jc w:val="center"/>
              <w:textAlignment w:val="baseline"/>
              <w:rPr>
                <w:rFonts w:asciiTheme="minorHAnsi" w:hAnsiTheme="minorHAnsi"/>
                <w:sz w:val="21"/>
                <w:szCs w:val="21"/>
              </w:rPr>
            </w:pPr>
            <w:r>
              <w:rPr>
                <w:rFonts w:asciiTheme="minorHAnsi" w:hAnsiTheme="minorHAnsi"/>
                <w:sz w:val="21"/>
                <w:szCs w:val="21"/>
              </w:rPr>
              <w:t>1</w:t>
            </w:r>
            <w:r w:rsidR="00484320">
              <w:rPr>
                <w:rFonts w:asciiTheme="minorHAnsi" w:hAnsiTheme="minorHAnsi"/>
                <w:sz w:val="21"/>
                <w:szCs w:val="21"/>
              </w:rPr>
              <w:t>4</w:t>
            </w:r>
          </w:p>
        </w:tc>
        <w:tc>
          <w:tcPr>
            <w:tcW w:w="3108" w:type="dxa"/>
          </w:tcPr>
          <w:p w14:paraId="6E2CCFEA" w14:textId="12F3544B" w:rsidR="00FE07DE" w:rsidRPr="003869B4" w:rsidRDefault="00FE07DE" w:rsidP="007F11A9">
            <w:pPr>
              <w:contextualSpacing/>
              <w:textAlignment w:val="baseline"/>
              <w:rPr>
                <w:rFonts w:asciiTheme="minorHAnsi" w:hAnsiTheme="minorHAnsi"/>
                <w:sz w:val="21"/>
                <w:szCs w:val="21"/>
              </w:rPr>
            </w:pPr>
            <w:r w:rsidRPr="003869B4">
              <w:rPr>
                <w:rFonts w:asciiTheme="minorHAnsi" w:hAnsiTheme="minorHAnsi"/>
                <w:sz w:val="21"/>
                <w:szCs w:val="21"/>
              </w:rPr>
              <w:t>Examples of Milestones in Public Health</w:t>
            </w:r>
          </w:p>
        </w:tc>
        <w:tc>
          <w:tcPr>
            <w:tcW w:w="6030" w:type="dxa"/>
          </w:tcPr>
          <w:p w14:paraId="483132C0" w14:textId="55CBDD44" w:rsidR="00FE07DE" w:rsidRPr="003869B4" w:rsidRDefault="00FE07DE" w:rsidP="007F11A9">
            <w:pPr>
              <w:pStyle w:val="ListParagraph"/>
              <w:numPr>
                <w:ilvl w:val="0"/>
                <w:numId w:val="29"/>
              </w:numPr>
              <w:spacing w:after="0" w:line="240" w:lineRule="auto"/>
              <w:ind w:right="0"/>
              <w:textAlignment w:val="baseline"/>
              <w:rPr>
                <w:rFonts w:asciiTheme="minorHAnsi" w:eastAsia="Times New Roman" w:hAnsiTheme="minorHAnsi" w:cs="Times New Roman"/>
                <w:sz w:val="21"/>
                <w:szCs w:val="21"/>
              </w:rPr>
            </w:pPr>
            <w:r w:rsidRPr="003869B4">
              <w:rPr>
                <w:rFonts w:asciiTheme="minorHAnsi" w:eastAsia="Times New Roman" w:hAnsiTheme="minorHAnsi" w:cs="Times New Roman"/>
                <w:sz w:val="21"/>
                <w:szCs w:val="21"/>
              </w:rPr>
              <w:t>COVID 19</w:t>
            </w:r>
          </w:p>
        </w:tc>
      </w:tr>
    </w:tbl>
    <w:p w14:paraId="0CBCEE85" w14:textId="77777777" w:rsidR="003869B4" w:rsidRDefault="003869B4" w:rsidP="003869B4">
      <w:pPr>
        <w:pStyle w:val="Heading1"/>
        <w:spacing w:after="61"/>
        <w:ind w:left="0" w:right="0" w:firstLine="0"/>
        <w:rPr>
          <w:rFonts w:asciiTheme="minorHAnsi" w:hAnsiTheme="minorHAnsi"/>
          <w:sz w:val="21"/>
          <w:szCs w:val="21"/>
        </w:rPr>
      </w:pPr>
    </w:p>
    <w:p w14:paraId="30D6DDF2" w14:textId="4315EEA0" w:rsidR="00022B97" w:rsidRPr="00B8076D" w:rsidRDefault="00B8076D" w:rsidP="003869B4">
      <w:pPr>
        <w:pStyle w:val="Heading1"/>
        <w:spacing w:after="61"/>
        <w:ind w:left="0" w:right="0" w:firstLine="0"/>
        <w:rPr>
          <w:rFonts w:asciiTheme="minorHAnsi" w:hAnsiTheme="minorHAnsi"/>
          <w:i/>
          <w:iCs/>
          <w:sz w:val="21"/>
          <w:szCs w:val="21"/>
        </w:rPr>
      </w:pPr>
      <w:r w:rsidRPr="00B8076D">
        <w:rPr>
          <w:rFonts w:asciiTheme="minorHAnsi" w:hAnsiTheme="minorHAnsi"/>
          <w:i/>
          <w:iCs/>
          <w:sz w:val="21"/>
          <w:szCs w:val="21"/>
        </w:rPr>
        <w:t xml:space="preserve">COURSE MATERIALS AND TECHNOLOGY </w:t>
      </w:r>
    </w:p>
    <w:p w14:paraId="544820A2" w14:textId="2A5A305D" w:rsidR="003869B4" w:rsidRDefault="00B8076D" w:rsidP="003869B4">
      <w:pPr>
        <w:rPr>
          <w:rFonts w:asciiTheme="minorHAnsi" w:hAnsiTheme="minorHAnsi"/>
          <w:sz w:val="21"/>
          <w:szCs w:val="21"/>
        </w:rPr>
      </w:pPr>
      <w:r w:rsidRPr="003869B4">
        <w:rPr>
          <w:rFonts w:asciiTheme="minorHAnsi" w:eastAsia="Calibri" w:hAnsiTheme="minorHAnsi" w:cs="Calibri"/>
          <w:noProof/>
          <w:sz w:val="21"/>
          <w:szCs w:val="21"/>
        </w:rPr>
        <mc:AlternateContent>
          <mc:Choice Requires="wpg">
            <w:drawing>
              <wp:inline distT="0" distB="0" distL="0" distR="0" wp14:anchorId="60FE2B9C" wp14:editId="11DBF8FC">
                <wp:extent cx="6387846" cy="64770"/>
                <wp:effectExtent l="0" t="0" r="0" b="0"/>
                <wp:docPr id="1" name="Group 1" descr="---"/>
                <wp:cNvGraphicFramePr/>
                <a:graphic xmlns:a="http://schemas.openxmlformats.org/drawingml/2006/main">
                  <a:graphicData uri="http://schemas.microsoft.com/office/word/2010/wordprocessingGroup">
                    <wpg:wgp>
                      <wpg:cNvGrpSpPr/>
                      <wpg:grpSpPr>
                        <a:xfrm>
                          <a:off x="0" y="0"/>
                          <a:ext cx="6387846" cy="64770"/>
                          <a:chOff x="0" y="0"/>
                          <a:chExt cx="6387846" cy="64770"/>
                        </a:xfrm>
                      </wpg:grpSpPr>
                      <wps:wsp>
                        <wps:cNvPr id="2" name="Shape 28516"/>
                        <wps:cNvSpPr/>
                        <wps:spPr>
                          <a:xfrm>
                            <a:off x="0" y="0"/>
                            <a:ext cx="6387846" cy="64770"/>
                          </a:xfrm>
                          <a:custGeom>
                            <a:avLst/>
                            <a:gdLst/>
                            <a:ahLst/>
                            <a:cxnLst/>
                            <a:rect l="0" t="0" r="0" b="0"/>
                            <a:pathLst>
                              <a:path w="6387846" h="64770">
                                <a:moveTo>
                                  <a:pt x="0" y="0"/>
                                </a:moveTo>
                                <a:lnTo>
                                  <a:pt x="6387846" y="0"/>
                                </a:lnTo>
                                <a:lnTo>
                                  <a:pt x="63878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3" name="Shape 28517"/>
                        <wps:cNvSpPr/>
                        <wps:spPr>
                          <a:xfrm>
                            <a:off x="254" y="32131"/>
                            <a:ext cx="6387465" cy="9144"/>
                          </a:xfrm>
                          <a:custGeom>
                            <a:avLst/>
                            <a:gdLst/>
                            <a:ahLst/>
                            <a:cxnLst/>
                            <a:rect l="0" t="0" r="0" b="0"/>
                            <a:pathLst>
                              <a:path w="6387465" h="9144">
                                <a:moveTo>
                                  <a:pt x="0" y="0"/>
                                </a:moveTo>
                                <a:lnTo>
                                  <a:pt x="6387465" y="0"/>
                                </a:lnTo>
                                <a:lnTo>
                                  <a:pt x="63874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37575717" id="Group 1" o:spid="_x0000_s1026" alt="---" style="width:503pt;height:5.1pt;mso-position-horizontal-relative:char;mso-position-vertical-relative:line" coordsize="63878,6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">
                <v:shape id="Shape 28516" o:spid="_x0000_s1027" style="position:absolute;width:63878;height:647;visibility:visible;mso-wrap-style:square;v-text-anchor:top" coordsize="6387846,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" path="m,l6387846,r,64770l,64770,,e" fillcolor="#19108c" stroked="f" strokeweight="0">
                  <v:stroke miterlimit="83231f" joinstyle="miter"/>
                  <v:path arrowok="t" textboxrect="0,0,6387846,64770"/>
                </v:shape>
                <v:shape id="Shape 28517" o:spid="_x0000_s1028" style="position:absolute;left:2;top:321;width:63875;height:91;visibility:visible;mso-wrap-style:square;v-text-anchor:top" coordsize="63874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" path="m,l6387465,r,9144l,9144,,e" fillcolor="#444" stroked="f" strokeweight="0">
                  <v:stroke miterlimit="83231f" joinstyle="miter"/>
                  <v:path arrowok="t" textboxrect="0,0,6387465,9144"/>
                </v:shape>
                <w10:anchorlock/>
              </v:group>
            </w:pict>
          </mc:Fallback>
        </mc:AlternateContent>
      </w:r>
    </w:p>
    <w:p w14:paraId="5CEA0D8E" w14:textId="77777777" w:rsidR="003869B4" w:rsidRPr="003869B4" w:rsidRDefault="003869B4" w:rsidP="003869B4">
      <w:pPr>
        <w:rPr>
          <w:rFonts w:asciiTheme="minorHAnsi" w:hAnsiTheme="minorHAnsi"/>
          <w:sz w:val="21"/>
          <w:szCs w:val="21"/>
        </w:rPr>
      </w:pPr>
    </w:p>
    <w:p w14:paraId="46EA14DE" w14:textId="51547A2D" w:rsidR="003869B4" w:rsidRPr="00B8076D" w:rsidRDefault="003869B4" w:rsidP="003869B4">
      <w:pPr>
        <w:rPr>
          <w:rFonts w:asciiTheme="minorHAnsi" w:hAnsiTheme="minorHAnsi"/>
          <w:b/>
          <w:bCs/>
          <w:i/>
          <w:iCs/>
          <w:sz w:val="21"/>
          <w:szCs w:val="21"/>
        </w:rPr>
      </w:pPr>
      <w:r w:rsidRPr="00B8076D">
        <w:rPr>
          <w:rFonts w:asciiTheme="minorHAnsi" w:hAnsiTheme="minorHAnsi"/>
          <w:b/>
          <w:bCs/>
          <w:i/>
          <w:iCs/>
          <w:sz w:val="21"/>
          <w:szCs w:val="21"/>
        </w:rPr>
        <w:t>TEXBOOKS:</w:t>
      </w:r>
    </w:p>
    <w:p w14:paraId="719E25AB" w14:textId="77777777" w:rsidR="00DC157C" w:rsidRPr="003869B4" w:rsidRDefault="00DC157C" w:rsidP="00DC157C">
      <w:pPr>
        <w:rPr>
          <w:rFonts w:asciiTheme="minorHAnsi" w:hAnsiTheme="minorHAnsi"/>
          <w:sz w:val="21"/>
          <w:szCs w:val="21"/>
        </w:rPr>
      </w:pPr>
    </w:p>
    <w:p w14:paraId="6F5A0602" w14:textId="0622B2E6" w:rsidR="00831835" w:rsidRPr="003869B4" w:rsidRDefault="00831835" w:rsidP="00DC10FB">
      <w:pPr>
        <w:numPr>
          <w:ilvl w:val="0"/>
          <w:numId w:val="35"/>
        </w:numPr>
        <w:spacing w:after="200" w:line="276" w:lineRule="auto"/>
        <w:ind w:left="720"/>
        <w:contextualSpacing/>
        <w:rPr>
          <w:rFonts w:asciiTheme="minorHAnsi" w:hAnsiTheme="minorHAnsi" w:cstheme="minorHAnsi"/>
          <w:sz w:val="21"/>
          <w:szCs w:val="21"/>
        </w:rPr>
      </w:pPr>
      <w:r w:rsidRPr="003869B4">
        <w:rPr>
          <w:rFonts w:asciiTheme="minorHAnsi" w:eastAsia="Calibri" w:hAnsiTheme="minorHAnsi" w:cstheme="minorHAnsi"/>
          <w:sz w:val="21"/>
          <w:szCs w:val="21"/>
        </w:rPr>
        <w:t xml:space="preserve">Andresen, </w:t>
      </w:r>
      <w:proofErr w:type="gramStart"/>
      <w:r w:rsidRPr="003869B4">
        <w:rPr>
          <w:rFonts w:asciiTheme="minorHAnsi" w:eastAsia="Calibri" w:hAnsiTheme="minorHAnsi" w:cstheme="minorHAnsi"/>
          <w:sz w:val="21"/>
          <w:szCs w:val="21"/>
        </w:rPr>
        <w:t>E.</w:t>
      </w:r>
      <w:proofErr w:type="gramEnd"/>
      <w:r w:rsidRPr="003869B4">
        <w:rPr>
          <w:rFonts w:asciiTheme="minorHAnsi" w:eastAsia="Calibri" w:hAnsiTheme="minorHAnsi" w:cstheme="minorHAnsi"/>
          <w:sz w:val="21"/>
          <w:szCs w:val="21"/>
        </w:rPr>
        <w:t xml:space="preserve"> and </w:t>
      </w:r>
      <w:proofErr w:type="spellStart"/>
      <w:r w:rsidRPr="003869B4">
        <w:rPr>
          <w:rFonts w:asciiTheme="minorHAnsi" w:eastAsia="Calibri" w:hAnsiTheme="minorHAnsi" w:cstheme="minorHAnsi"/>
          <w:sz w:val="21"/>
          <w:szCs w:val="21"/>
        </w:rPr>
        <w:t>DeFries</w:t>
      </w:r>
      <w:proofErr w:type="spellEnd"/>
      <w:r w:rsidRPr="003869B4">
        <w:rPr>
          <w:rFonts w:asciiTheme="minorHAnsi" w:eastAsia="Calibri" w:hAnsiTheme="minorHAnsi" w:cstheme="minorHAnsi"/>
          <w:sz w:val="21"/>
          <w:szCs w:val="21"/>
        </w:rPr>
        <w:t xml:space="preserve"> Bouldin E. </w:t>
      </w:r>
      <w:r w:rsidRPr="003869B4">
        <w:rPr>
          <w:rFonts w:asciiTheme="minorHAnsi" w:eastAsia="Calibri" w:hAnsiTheme="minorHAnsi" w:cstheme="minorHAnsi"/>
          <w:i/>
          <w:sz w:val="21"/>
          <w:szCs w:val="21"/>
        </w:rPr>
        <w:t>Public Health Foundations: Concepts and Practices</w:t>
      </w:r>
      <w:r w:rsidRPr="003869B4">
        <w:rPr>
          <w:rFonts w:asciiTheme="minorHAnsi" w:eastAsia="Calibri" w:hAnsiTheme="minorHAnsi" w:cstheme="minorHAnsi"/>
          <w:sz w:val="21"/>
          <w:szCs w:val="21"/>
        </w:rPr>
        <w:t>. John Wiley &amp; Sons, Inc.  2010.  First Edition.</w:t>
      </w:r>
    </w:p>
    <w:p w14:paraId="6BA5607A" w14:textId="004F565E" w:rsidR="00831835" w:rsidRPr="003869B4" w:rsidRDefault="00831835" w:rsidP="00831835">
      <w:pPr>
        <w:ind w:left="1440"/>
        <w:rPr>
          <w:rStyle w:val="Hyperlink"/>
          <w:rFonts w:asciiTheme="minorHAnsi" w:hAnsiTheme="minorHAnsi" w:cstheme="minorHAnsi"/>
          <w:sz w:val="21"/>
          <w:szCs w:val="21"/>
        </w:rPr>
      </w:pPr>
      <w:r w:rsidRPr="003869B4">
        <w:rPr>
          <w:rFonts w:asciiTheme="minorHAnsi" w:hAnsiTheme="minorHAnsi" w:cstheme="minorHAnsi"/>
          <w:sz w:val="21"/>
          <w:szCs w:val="21"/>
        </w:rPr>
        <w:t xml:space="preserve">This book is available as an eBook through the UF HSC Library: </w:t>
      </w:r>
      <w:hyperlink r:id="rId7" w:history="1">
        <w:r w:rsidRPr="003869B4">
          <w:rPr>
            <w:rStyle w:val="Hyperlink"/>
            <w:rFonts w:asciiTheme="minorHAnsi" w:hAnsiTheme="minorHAnsi" w:cstheme="minorHAnsi"/>
            <w:sz w:val="21"/>
            <w:szCs w:val="21"/>
          </w:rPr>
          <w:t>www.books24x7.com/marc.asp?bookid=41011</w:t>
        </w:r>
      </w:hyperlink>
    </w:p>
    <w:p w14:paraId="42731BEF" w14:textId="6D7902AF" w:rsidR="00831835" w:rsidRPr="003869B4" w:rsidRDefault="00831835" w:rsidP="00831835">
      <w:pPr>
        <w:ind w:left="1440"/>
        <w:rPr>
          <w:rFonts w:asciiTheme="minorHAnsi" w:hAnsiTheme="minorHAnsi" w:cstheme="minorHAnsi"/>
          <w:sz w:val="21"/>
          <w:szCs w:val="21"/>
        </w:rPr>
      </w:pPr>
      <w:r w:rsidRPr="003869B4">
        <w:rPr>
          <w:rFonts w:asciiTheme="minorHAnsi" w:hAnsiTheme="minorHAnsi" w:cstheme="minorHAnsi"/>
          <w:sz w:val="21"/>
          <w:szCs w:val="21"/>
        </w:rPr>
        <w:t>When you click on the link, you will be taken to the Books 24 X 7 portal.  Click only on the text name.  You will be asked to accept terms and then be given access to the book.  If you click on the author names by accident you will be directed to a log-on – not the book.  Below is an image of what the portal page looks like.</w:t>
      </w:r>
    </w:p>
    <w:p w14:paraId="0CB97E0C" w14:textId="1A35446E" w:rsidR="00831835" w:rsidRPr="003869B4" w:rsidRDefault="00831835" w:rsidP="00831835">
      <w:pPr>
        <w:ind w:left="1440"/>
        <w:rPr>
          <w:rFonts w:asciiTheme="minorHAnsi" w:hAnsiTheme="minorHAnsi" w:cstheme="minorHAnsi"/>
          <w:sz w:val="21"/>
          <w:szCs w:val="21"/>
        </w:rPr>
      </w:pPr>
      <w:r w:rsidRPr="003869B4">
        <w:rPr>
          <w:rFonts w:asciiTheme="minorHAnsi" w:hAnsiTheme="minorHAnsi" w:cstheme="minorHAnsi"/>
          <w:sz w:val="21"/>
          <w:szCs w:val="21"/>
        </w:rPr>
        <w:t>NOTE: You must either be on campus or logged in off-campus through the UF VPN (</w:t>
      </w:r>
      <w:hyperlink r:id="rId8" w:history="1">
        <w:r w:rsidRPr="003869B4">
          <w:rPr>
            <w:rStyle w:val="Hyperlink"/>
            <w:rFonts w:asciiTheme="minorHAnsi" w:hAnsiTheme="minorHAnsi" w:cstheme="minorHAnsi"/>
            <w:sz w:val="21"/>
            <w:szCs w:val="21"/>
          </w:rPr>
          <w:t>https://vpn.ufl.edu/</w:t>
        </w:r>
      </w:hyperlink>
      <w:r w:rsidRPr="003869B4">
        <w:rPr>
          <w:rFonts w:asciiTheme="minorHAnsi" w:hAnsiTheme="minorHAnsi" w:cstheme="minorHAnsi"/>
          <w:sz w:val="21"/>
          <w:szCs w:val="21"/>
        </w:rPr>
        <w:t>) to access the book.</w:t>
      </w:r>
    </w:p>
    <w:p w14:paraId="4325484F" w14:textId="257B0D61" w:rsidR="00831835" w:rsidRPr="003869B4" w:rsidRDefault="00831835" w:rsidP="00831835">
      <w:pPr>
        <w:ind w:left="1440"/>
        <w:rPr>
          <w:rFonts w:asciiTheme="minorHAnsi" w:hAnsiTheme="minorHAnsi" w:cstheme="minorHAnsi"/>
          <w:sz w:val="21"/>
          <w:szCs w:val="21"/>
        </w:rPr>
      </w:pPr>
    </w:p>
    <w:p w14:paraId="6232F331" w14:textId="580210D3" w:rsidR="00022B97" w:rsidRPr="003869B4" w:rsidRDefault="00022B97" w:rsidP="005B4F14">
      <w:pPr>
        <w:spacing w:after="90" w:line="259" w:lineRule="auto"/>
        <w:rPr>
          <w:rFonts w:asciiTheme="minorHAnsi" w:hAnsiTheme="minorHAnsi"/>
          <w:sz w:val="21"/>
          <w:szCs w:val="21"/>
        </w:rPr>
      </w:pPr>
    </w:p>
    <w:p w14:paraId="581B64C6" w14:textId="16172E74" w:rsidR="00831835" w:rsidRPr="003869B4" w:rsidRDefault="00831835" w:rsidP="00831835">
      <w:pPr>
        <w:rPr>
          <w:rStyle w:val="Hyperlink"/>
          <w:rFonts w:asciiTheme="minorHAnsi" w:hAnsiTheme="minorHAnsi" w:cstheme="minorHAnsi"/>
          <w:sz w:val="21"/>
          <w:szCs w:val="21"/>
        </w:rPr>
      </w:pPr>
      <w:r w:rsidRPr="003869B4">
        <w:rPr>
          <w:rFonts w:asciiTheme="minorHAnsi" w:hAnsiTheme="minorHAnsi" w:cstheme="minorHAnsi"/>
          <w:sz w:val="21"/>
          <w:szCs w:val="21"/>
        </w:rPr>
        <w:t xml:space="preserve">Information on Student Computing requirements can be found here: </w:t>
      </w:r>
      <w:hyperlink r:id="rId9" w:history="1">
        <w:r w:rsidRPr="003869B4">
          <w:rPr>
            <w:rStyle w:val="Hyperlink"/>
            <w:rFonts w:asciiTheme="minorHAnsi" w:hAnsiTheme="minorHAnsi" w:cstheme="minorHAnsi"/>
            <w:sz w:val="21"/>
            <w:szCs w:val="21"/>
          </w:rPr>
          <w:t>http://studentlife.online.mph.ufl.edu/e-learning-support/e-learning/e-learning-in-canvas-technical-requirements/</w:t>
        </w:r>
      </w:hyperlink>
    </w:p>
    <w:p w14:paraId="2DF5F1AC" w14:textId="5B145BBD" w:rsidR="00831835" w:rsidRPr="003869B4" w:rsidRDefault="00831835" w:rsidP="00831835">
      <w:pPr>
        <w:rPr>
          <w:rFonts w:asciiTheme="minorHAnsi" w:hAnsiTheme="minorHAnsi" w:cstheme="minorHAnsi"/>
          <w:sz w:val="21"/>
          <w:szCs w:val="21"/>
        </w:rPr>
      </w:pPr>
    </w:p>
    <w:p w14:paraId="23935522" w14:textId="62E16318" w:rsidR="00831835" w:rsidRPr="003869B4" w:rsidRDefault="00831835" w:rsidP="005B4F14">
      <w:pPr>
        <w:rPr>
          <w:rFonts w:asciiTheme="minorHAnsi" w:eastAsiaTheme="majorEastAsia" w:hAnsiTheme="minorHAnsi"/>
          <w:b/>
          <w:color w:val="000000" w:themeColor="text1"/>
          <w:sz w:val="21"/>
          <w:szCs w:val="21"/>
        </w:rPr>
      </w:pPr>
      <w:r w:rsidRPr="003869B4">
        <w:rPr>
          <w:rStyle w:val="Heading2Char"/>
          <w:rFonts w:asciiTheme="minorHAnsi" w:hAnsiTheme="minorHAnsi" w:cs="Arial"/>
          <w:color w:val="000000" w:themeColor="text1"/>
          <w:sz w:val="21"/>
          <w:szCs w:val="21"/>
        </w:rPr>
        <w:t>For technical support for course materials and activities and assessments, please contact the Online Course coordinator at:</w:t>
      </w:r>
      <w:r w:rsidR="005B4F14" w:rsidRPr="003869B4">
        <w:rPr>
          <w:rStyle w:val="Heading2Char"/>
          <w:rFonts w:asciiTheme="minorHAnsi" w:hAnsiTheme="minorHAnsi" w:cs="Arial"/>
          <w:b/>
          <w:color w:val="000000" w:themeColor="text1"/>
          <w:sz w:val="21"/>
          <w:szCs w:val="21"/>
        </w:rPr>
        <w:t xml:space="preserve"> </w:t>
      </w:r>
      <w:r w:rsidRPr="003869B4">
        <w:rPr>
          <w:rStyle w:val="Heading2Char"/>
          <w:rFonts w:asciiTheme="minorHAnsi" w:hAnsiTheme="minorHAnsi" w:cs="Arial"/>
          <w:color w:val="000000" w:themeColor="text1"/>
          <w:sz w:val="21"/>
          <w:szCs w:val="21"/>
        </w:rPr>
        <w:t xml:space="preserve">Truly </w:t>
      </w:r>
      <w:proofErr w:type="spellStart"/>
      <w:r w:rsidRPr="003869B4">
        <w:rPr>
          <w:rStyle w:val="Heading2Char"/>
          <w:rFonts w:asciiTheme="minorHAnsi" w:hAnsiTheme="minorHAnsi" w:cs="Arial"/>
          <w:color w:val="000000" w:themeColor="text1"/>
          <w:sz w:val="21"/>
          <w:szCs w:val="21"/>
        </w:rPr>
        <w:t>Hardemon</w:t>
      </w:r>
      <w:proofErr w:type="spellEnd"/>
      <w:r w:rsidRPr="003869B4">
        <w:rPr>
          <w:rStyle w:val="Heading2Char"/>
          <w:rFonts w:asciiTheme="minorHAnsi" w:hAnsiTheme="minorHAnsi" w:cs="Arial"/>
          <w:color w:val="000000" w:themeColor="text1"/>
          <w:sz w:val="21"/>
          <w:szCs w:val="21"/>
        </w:rPr>
        <w:t>, Med</w:t>
      </w:r>
      <w:r w:rsidRPr="003869B4">
        <w:rPr>
          <w:rStyle w:val="Heading2Char"/>
          <w:rFonts w:asciiTheme="minorHAnsi" w:hAnsiTheme="minorHAnsi" w:cs="Arial"/>
          <w:b/>
          <w:color w:val="000000" w:themeColor="text1"/>
          <w:sz w:val="21"/>
          <w:szCs w:val="21"/>
        </w:rPr>
        <w:t xml:space="preserve"> </w:t>
      </w:r>
      <w:r w:rsidRPr="003869B4">
        <w:rPr>
          <w:rStyle w:val="Heading2Char"/>
          <w:rFonts w:asciiTheme="minorHAnsi" w:hAnsiTheme="minorHAnsi" w:cs="Arial"/>
          <w:bCs/>
          <w:color w:val="000000" w:themeColor="text1"/>
          <w:sz w:val="21"/>
          <w:szCs w:val="21"/>
        </w:rPr>
        <w:t>at</w:t>
      </w:r>
      <w:r w:rsidRPr="003869B4">
        <w:rPr>
          <w:rStyle w:val="Heading2Char"/>
          <w:rFonts w:asciiTheme="minorHAnsi" w:hAnsiTheme="minorHAnsi" w:cstheme="minorHAnsi"/>
          <w:b/>
          <w:color w:val="000000" w:themeColor="text1"/>
          <w:sz w:val="21"/>
          <w:szCs w:val="21"/>
        </w:rPr>
        <w:t xml:space="preserve"> </w:t>
      </w:r>
      <w:hyperlink r:id="rId10" w:history="1">
        <w:r w:rsidRPr="003869B4">
          <w:rPr>
            <w:rStyle w:val="Hyperlink"/>
            <w:rFonts w:asciiTheme="minorHAnsi" w:eastAsiaTheme="majorEastAsia" w:hAnsiTheme="minorHAnsi" w:cstheme="minorHAnsi"/>
            <w:sz w:val="21"/>
            <w:szCs w:val="21"/>
          </w:rPr>
          <w:t>hardemont@ufl.edu</w:t>
        </w:r>
      </w:hyperlink>
    </w:p>
    <w:p w14:paraId="6635BA3D" w14:textId="538FC2C4" w:rsidR="00831835" w:rsidRPr="003869B4" w:rsidRDefault="00831835" w:rsidP="00831835">
      <w:pPr>
        <w:contextualSpacing/>
        <w:rPr>
          <w:rFonts w:asciiTheme="minorHAnsi" w:eastAsia="Calibri" w:hAnsiTheme="minorHAnsi" w:cstheme="minorHAnsi"/>
          <w:i/>
          <w:sz w:val="21"/>
          <w:szCs w:val="21"/>
        </w:rPr>
      </w:pPr>
    </w:p>
    <w:p w14:paraId="41809B63" w14:textId="7BA369A1" w:rsidR="00DC157C" w:rsidRPr="003869B4" w:rsidRDefault="00831835" w:rsidP="005B4F14">
      <w:pPr>
        <w:contextualSpacing/>
        <w:rPr>
          <w:rFonts w:asciiTheme="minorHAnsi" w:eastAsia="Calibri" w:hAnsiTheme="minorHAnsi" w:cstheme="minorHAnsi"/>
          <w:sz w:val="21"/>
          <w:szCs w:val="21"/>
        </w:rPr>
      </w:pPr>
      <w:r w:rsidRPr="003869B4">
        <w:rPr>
          <w:rFonts w:asciiTheme="minorHAnsi" w:eastAsia="Calibri" w:hAnsiTheme="minorHAnsi" w:cstheme="minorHAnsi"/>
          <w:sz w:val="21"/>
          <w:szCs w:val="21"/>
        </w:rPr>
        <w:t>For technical support for e-Learning in Canvas, please contact the UF Help Desk at:</w:t>
      </w:r>
    </w:p>
    <w:p w14:paraId="2F1BC1A6" w14:textId="2579719A" w:rsidR="00DC157C" w:rsidRPr="003869B4" w:rsidRDefault="007B28B2" w:rsidP="00DC157C">
      <w:pPr>
        <w:numPr>
          <w:ilvl w:val="0"/>
          <w:numId w:val="36"/>
        </w:numPr>
        <w:tabs>
          <w:tab w:val="num" w:pos="720"/>
        </w:tabs>
        <w:contextualSpacing/>
        <w:rPr>
          <w:rFonts w:asciiTheme="minorHAnsi" w:eastAsia="Calibri" w:hAnsiTheme="minorHAnsi" w:cstheme="minorHAnsi"/>
          <w:sz w:val="21"/>
          <w:szCs w:val="21"/>
          <w:u w:val="single"/>
        </w:rPr>
      </w:pPr>
      <w:hyperlink r:id="rId11" w:history="1">
        <w:r w:rsidR="00831835" w:rsidRPr="003869B4">
          <w:rPr>
            <w:rStyle w:val="Hyperlink"/>
            <w:rFonts w:asciiTheme="minorHAnsi" w:eastAsia="Calibri" w:hAnsiTheme="minorHAnsi" w:cstheme="minorHAnsi"/>
            <w:color w:val="auto"/>
            <w:sz w:val="21"/>
            <w:szCs w:val="21"/>
          </w:rPr>
          <w:t>Learning-support@ufl.edu</w:t>
        </w:r>
      </w:hyperlink>
    </w:p>
    <w:p w14:paraId="75575008" w14:textId="77777777" w:rsidR="00831835" w:rsidRPr="003869B4" w:rsidRDefault="00831835" w:rsidP="00DC10FB">
      <w:pPr>
        <w:numPr>
          <w:ilvl w:val="0"/>
          <w:numId w:val="36"/>
        </w:numPr>
        <w:tabs>
          <w:tab w:val="num" w:pos="720"/>
        </w:tabs>
        <w:contextualSpacing/>
        <w:rPr>
          <w:rFonts w:asciiTheme="minorHAnsi" w:eastAsia="Calibri" w:hAnsiTheme="minorHAnsi" w:cstheme="minorHAnsi"/>
          <w:sz w:val="21"/>
          <w:szCs w:val="21"/>
        </w:rPr>
      </w:pPr>
      <w:r w:rsidRPr="003869B4">
        <w:rPr>
          <w:rFonts w:asciiTheme="minorHAnsi" w:eastAsia="Calibri" w:hAnsiTheme="minorHAnsi" w:cstheme="minorHAnsi"/>
          <w:sz w:val="21"/>
          <w:szCs w:val="21"/>
        </w:rPr>
        <w:t>(352) 392-HELP - select option 2</w:t>
      </w:r>
    </w:p>
    <w:p w14:paraId="31A64AD4" w14:textId="77777777" w:rsidR="00831835" w:rsidRPr="003869B4" w:rsidRDefault="007B28B2" w:rsidP="00DC10FB">
      <w:pPr>
        <w:numPr>
          <w:ilvl w:val="0"/>
          <w:numId w:val="36"/>
        </w:numPr>
        <w:tabs>
          <w:tab w:val="num" w:pos="720"/>
        </w:tabs>
        <w:contextualSpacing/>
        <w:rPr>
          <w:rFonts w:asciiTheme="minorHAnsi" w:eastAsia="Calibri" w:hAnsiTheme="minorHAnsi" w:cstheme="minorHAnsi"/>
          <w:sz w:val="21"/>
          <w:szCs w:val="21"/>
        </w:rPr>
      </w:pPr>
      <w:hyperlink r:id="rId12" w:history="1">
        <w:r w:rsidR="00831835" w:rsidRPr="003869B4">
          <w:rPr>
            <w:rStyle w:val="Hyperlink"/>
            <w:rFonts w:asciiTheme="minorHAnsi" w:eastAsia="Calibri" w:hAnsiTheme="minorHAnsi" w:cstheme="minorHAnsi"/>
            <w:color w:val="auto"/>
            <w:sz w:val="21"/>
            <w:szCs w:val="21"/>
          </w:rPr>
          <w:t>https://elearning.ufl.edu/help.shtml</w:t>
        </w:r>
      </w:hyperlink>
    </w:p>
    <w:p w14:paraId="4E8C62CE" w14:textId="0EBB6431" w:rsidR="00CE695F" w:rsidRPr="003869B4" w:rsidRDefault="00CE695F">
      <w:pPr>
        <w:spacing w:line="259" w:lineRule="auto"/>
        <w:jc w:val="right"/>
        <w:rPr>
          <w:rFonts w:asciiTheme="minorHAnsi" w:hAnsiTheme="minorHAnsi"/>
          <w:sz w:val="21"/>
          <w:szCs w:val="21"/>
        </w:rPr>
      </w:pPr>
    </w:p>
    <w:p w14:paraId="28097550" w14:textId="0DE640E7" w:rsidR="005B4F14" w:rsidRPr="003869B4" w:rsidRDefault="005B4F14" w:rsidP="003869B4">
      <w:pPr>
        <w:spacing w:line="259" w:lineRule="auto"/>
        <w:rPr>
          <w:rFonts w:asciiTheme="minorHAnsi" w:hAnsiTheme="minorHAnsi"/>
          <w:b/>
          <w:sz w:val="21"/>
          <w:szCs w:val="21"/>
        </w:rPr>
      </w:pPr>
    </w:p>
    <w:p w14:paraId="5554924B" w14:textId="1A16D914" w:rsidR="005B4F14" w:rsidRDefault="005B4F14" w:rsidP="005B4F14">
      <w:pPr>
        <w:spacing w:line="259" w:lineRule="auto"/>
        <w:rPr>
          <w:rFonts w:asciiTheme="minorHAnsi" w:hAnsiTheme="minorHAnsi"/>
          <w:b/>
          <w:sz w:val="21"/>
          <w:szCs w:val="21"/>
        </w:rPr>
      </w:pPr>
    </w:p>
    <w:p w14:paraId="79929B98" w14:textId="77777777" w:rsidR="003869B4" w:rsidRPr="003869B4" w:rsidRDefault="003869B4" w:rsidP="005B4F14">
      <w:pPr>
        <w:spacing w:line="259" w:lineRule="auto"/>
        <w:rPr>
          <w:rFonts w:asciiTheme="minorHAnsi" w:hAnsiTheme="minorHAnsi"/>
          <w:b/>
          <w:sz w:val="21"/>
          <w:szCs w:val="21"/>
        </w:rPr>
      </w:pPr>
    </w:p>
    <w:p w14:paraId="060F6158" w14:textId="3026C87C" w:rsidR="00CE695F" w:rsidRPr="003869B4" w:rsidRDefault="00EF0DBA" w:rsidP="00DC157C">
      <w:pPr>
        <w:spacing w:line="259" w:lineRule="auto"/>
        <w:jc w:val="right"/>
        <w:rPr>
          <w:rFonts w:asciiTheme="minorHAnsi" w:hAnsiTheme="minorHAnsi"/>
          <w:sz w:val="21"/>
          <w:szCs w:val="21"/>
        </w:rPr>
      </w:pPr>
      <w:r w:rsidRPr="003869B4">
        <w:rPr>
          <w:rFonts w:asciiTheme="minorHAnsi" w:eastAsia="Calibri" w:hAnsiTheme="minorHAnsi" w:cs="Calibri"/>
          <w:noProof/>
          <w:sz w:val="21"/>
          <w:szCs w:val="21"/>
        </w:rPr>
        <mc:AlternateContent>
          <mc:Choice Requires="wpg">
            <w:drawing>
              <wp:inline distT="0" distB="0" distL="0" distR="0" wp14:anchorId="6817B24E" wp14:editId="70204C26">
                <wp:extent cx="6387846" cy="64770"/>
                <wp:effectExtent l="0" t="0" r="0" b="0"/>
                <wp:docPr id="21402" name="Group 21402" descr="---"/>
                <wp:cNvGraphicFramePr/>
                <a:graphic xmlns:a="http://schemas.openxmlformats.org/drawingml/2006/main">
                  <a:graphicData uri="http://schemas.microsoft.com/office/word/2010/wordprocessingGroup">
                    <wpg:wgp>
                      <wpg:cNvGrpSpPr/>
                      <wpg:grpSpPr>
                        <a:xfrm>
                          <a:off x="0" y="0"/>
                          <a:ext cx="6387846" cy="64770"/>
                          <a:chOff x="0" y="0"/>
                          <a:chExt cx="6387846" cy="64770"/>
                        </a:xfrm>
                      </wpg:grpSpPr>
                      <wps:wsp>
                        <wps:cNvPr id="28516" name="Shape 28516"/>
                        <wps:cNvSpPr/>
                        <wps:spPr>
                          <a:xfrm>
                            <a:off x="0" y="0"/>
                            <a:ext cx="6387846" cy="64770"/>
                          </a:xfrm>
                          <a:custGeom>
                            <a:avLst/>
                            <a:gdLst/>
                            <a:ahLst/>
                            <a:cxnLst/>
                            <a:rect l="0" t="0" r="0" b="0"/>
                            <a:pathLst>
                              <a:path w="6387846" h="64770">
                                <a:moveTo>
                                  <a:pt x="0" y="0"/>
                                </a:moveTo>
                                <a:lnTo>
                                  <a:pt x="6387846" y="0"/>
                                </a:lnTo>
                                <a:lnTo>
                                  <a:pt x="63878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17" name="Shape 28517"/>
                        <wps:cNvSpPr/>
                        <wps:spPr>
                          <a:xfrm>
                            <a:off x="254" y="32131"/>
                            <a:ext cx="6387465" cy="9144"/>
                          </a:xfrm>
                          <a:custGeom>
                            <a:avLst/>
                            <a:gdLst/>
                            <a:ahLst/>
                            <a:cxnLst/>
                            <a:rect l="0" t="0" r="0" b="0"/>
                            <a:pathLst>
                              <a:path w="6387465" h="9144">
                                <a:moveTo>
                                  <a:pt x="0" y="0"/>
                                </a:moveTo>
                                <a:lnTo>
                                  <a:pt x="6387465" y="0"/>
                                </a:lnTo>
                                <a:lnTo>
                                  <a:pt x="63874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21402" style="width:502.98pt;height:5.09998pt;mso-position-horizontal-relative:char;mso-position-vertical-relative:line" coordsize="63878,647">
                <v:shape id="Shape 28518" style="position:absolute;width:63878;height:647;left:0;top:0;" coordsize="6387846,64770" path="m0,0l6387846,0l6387846,64770l0,64770l0,0">
                  <v:stroke weight="0pt" endcap="flat" joinstyle="miter" miterlimit="10" on="false" color="#000000" opacity="0"/>
                  <v:fill on="true" color="#19108c"/>
                </v:shape>
                <v:shape id="Shape 28519" style="position:absolute;width:63874;height:91;left:2;top:321;" coordsize="6387465,9144" path="m0,0l6387465,0l6387465,9144l0,9144l0,0">
                  <v:stroke weight="0pt" endcap="flat" joinstyle="miter" miterlimit="10" on="false" color="#000000" opacity="0"/>
                  <v:fill on="true" color="#444444"/>
                </v:shape>
              </v:group>
            </w:pict>
          </mc:Fallback>
        </mc:AlternateContent>
      </w:r>
      <w:r w:rsidRPr="003869B4">
        <w:rPr>
          <w:rFonts w:asciiTheme="minorHAnsi" w:hAnsiTheme="minorHAnsi"/>
          <w:sz w:val="21"/>
          <w:szCs w:val="21"/>
        </w:rPr>
        <w:t xml:space="preserve"> </w:t>
      </w:r>
    </w:p>
    <w:p w14:paraId="2CFC676C" w14:textId="77777777" w:rsidR="00DC157C" w:rsidRPr="003869B4" w:rsidRDefault="00DC157C" w:rsidP="004056C0">
      <w:pPr>
        <w:spacing w:after="4" w:line="250" w:lineRule="auto"/>
        <w:rPr>
          <w:rFonts w:asciiTheme="minorHAnsi" w:hAnsiTheme="minorHAnsi"/>
          <w:b/>
          <w:sz w:val="21"/>
          <w:szCs w:val="21"/>
        </w:rPr>
      </w:pPr>
    </w:p>
    <w:p w14:paraId="17161150" w14:textId="3F07E581" w:rsidR="00CE695F" w:rsidRPr="003869B4" w:rsidRDefault="00EF0DBA" w:rsidP="004056C0">
      <w:pPr>
        <w:spacing w:after="4" w:line="250" w:lineRule="auto"/>
        <w:rPr>
          <w:rFonts w:asciiTheme="minorHAnsi" w:hAnsiTheme="minorHAnsi"/>
          <w:sz w:val="21"/>
          <w:szCs w:val="21"/>
        </w:rPr>
      </w:pPr>
      <w:r w:rsidRPr="003869B4">
        <w:rPr>
          <w:rFonts w:asciiTheme="minorHAnsi" w:hAnsiTheme="minorHAnsi"/>
          <w:b/>
          <w:sz w:val="21"/>
          <w:szCs w:val="21"/>
        </w:rPr>
        <w:t xml:space="preserve">ACADEMIC REQUIREMENTS AND GRADING </w:t>
      </w:r>
    </w:p>
    <w:p w14:paraId="44A2E136"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37A6A278" w14:textId="77777777" w:rsidR="00CE695F" w:rsidRPr="003869B4" w:rsidRDefault="00022B97">
      <w:pPr>
        <w:pStyle w:val="Heading1"/>
        <w:spacing w:after="190"/>
        <w:ind w:left="-4" w:right="0"/>
        <w:rPr>
          <w:rFonts w:asciiTheme="minorHAnsi" w:hAnsiTheme="minorHAnsi"/>
          <w:i/>
          <w:sz w:val="21"/>
          <w:szCs w:val="21"/>
        </w:rPr>
      </w:pPr>
      <w:r w:rsidRPr="003869B4">
        <w:rPr>
          <w:rFonts w:asciiTheme="minorHAnsi" w:hAnsiTheme="minorHAnsi"/>
          <w:sz w:val="21"/>
          <w:szCs w:val="21"/>
        </w:rPr>
        <w:t>ASSIGNMENTS</w:t>
      </w:r>
      <w:r w:rsidRPr="003869B4">
        <w:rPr>
          <w:rFonts w:asciiTheme="minorHAnsi" w:hAnsiTheme="minorHAnsi"/>
          <w:i/>
          <w:sz w:val="21"/>
          <w:szCs w:val="21"/>
        </w:rPr>
        <w:t xml:space="preserve">  </w:t>
      </w:r>
    </w:p>
    <w:p w14:paraId="02817A25" w14:textId="12152E92" w:rsidR="007E3189" w:rsidRPr="003869B4" w:rsidRDefault="00022B97" w:rsidP="007E3189">
      <w:pPr>
        <w:spacing w:after="49"/>
        <w:ind w:right="41"/>
        <w:rPr>
          <w:rFonts w:asciiTheme="minorHAnsi" w:hAnsiTheme="minorHAnsi"/>
          <w:sz w:val="21"/>
          <w:szCs w:val="21"/>
        </w:rPr>
      </w:pPr>
      <w:r w:rsidRPr="003869B4">
        <w:rPr>
          <w:rFonts w:asciiTheme="minorHAnsi" w:hAnsiTheme="minorHAnsi"/>
          <w:sz w:val="21"/>
          <w:szCs w:val="21"/>
        </w:rPr>
        <w:t xml:space="preserve">Students will work through the material and complete the required assignments and discussions to develop </w:t>
      </w:r>
      <w:r w:rsidR="00966F3D" w:rsidRPr="003869B4">
        <w:rPr>
          <w:rFonts w:asciiTheme="minorHAnsi" w:hAnsiTheme="minorHAnsi"/>
          <w:sz w:val="21"/>
          <w:szCs w:val="21"/>
        </w:rPr>
        <w:t xml:space="preserve">a greater understanding of public health. </w:t>
      </w:r>
    </w:p>
    <w:p w14:paraId="1CC8B93C" w14:textId="3B704BFD" w:rsidR="00022B97" w:rsidRDefault="00022B97" w:rsidP="00022B97">
      <w:pPr>
        <w:ind w:left="-4" w:right="41"/>
        <w:rPr>
          <w:rFonts w:asciiTheme="minorHAnsi" w:hAnsiTheme="minorHAnsi"/>
          <w:sz w:val="21"/>
          <w:szCs w:val="21"/>
        </w:rPr>
      </w:pPr>
      <w:r w:rsidRPr="003869B4">
        <w:rPr>
          <w:rFonts w:asciiTheme="minorHAnsi" w:hAnsiTheme="minorHAnsi"/>
          <w:sz w:val="21"/>
          <w:szCs w:val="21"/>
        </w:rPr>
        <w:t xml:space="preserve">If you would like feedback at any point during your coursework, </w:t>
      </w:r>
      <w:r w:rsidR="004056C0" w:rsidRPr="003869B4">
        <w:rPr>
          <w:rFonts w:asciiTheme="minorHAnsi" w:hAnsiTheme="minorHAnsi"/>
          <w:sz w:val="21"/>
          <w:szCs w:val="21"/>
        </w:rPr>
        <w:t xml:space="preserve">please </w:t>
      </w:r>
      <w:r w:rsidRPr="003869B4">
        <w:rPr>
          <w:rFonts w:asciiTheme="minorHAnsi" w:hAnsiTheme="minorHAnsi"/>
          <w:sz w:val="21"/>
          <w:szCs w:val="21"/>
        </w:rPr>
        <w:t xml:space="preserve">contact Dr. Stark with your questions and she will arrange to review your portfolio in progress. </w:t>
      </w:r>
    </w:p>
    <w:p w14:paraId="5E1FF6E9" w14:textId="0B5025DC" w:rsidR="00B8076D" w:rsidRDefault="00B8076D" w:rsidP="00022B97">
      <w:pPr>
        <w:ind w:left="-4" w:right="41"/>
        <w:rPr>
          <w:rFonts w:asciiTheme="minorHAnsi" w:hAnsiTheme="minorHAnsi"/>
          <w:sz w:val="21"/>
          <w:szCs w:val="21"/>
        </w:rPr>
      </w:pPr>
    </w:p>
    <w:p w14:paraId="1CC91AE7" w14:textId="6A19C950" w:rsidR="00B8076D" w:rsidRDefault="00B8076D" w:rsidP="00022B97">
      <w:pPr>
        <w:ind w:left="-4" w:right="41"/>
        <w:rPr>
          <w:rFonts w:asciiTheme="minorHAnsi" w:hAnsiTheme="minorHAnsi"/>
          <w:sz w:val="21"/>
          <w:szCs w:val="21"/>
        </w:rPr>
      </w:pPr>
    </w:p>
    <w:p w14:paraId="7A4CE125" w14:textId="77777777" w:rsidR="00B8076D" w:rsidRPr="003869B4" w:rsidRDefault="00B8076D" w:rsidP="00022B97">
      <w:pPr>
        <w:ind w:left="-4" w:right="41"/>
        <w:rPr>
          <w:rFonts w:asciiTheme="minorHAnsi" w:hAnsiTheme="minorHAnsi"/>
          <w:sz w:val="21"/>
          <w:szCs w:val="21"/>
        </w:rPr>
      </w:pPr>
    </w:p>
    <w:p w14:paraId="7788BD94" w14:textId="77777777" w:rsidR="005B4F14" w:rsidRPr="003869B4" w:rsidRDefault="005B4F14" w:rsidP="00022B97">
      <w:pPr>
        <w:ind w:left="-4" w:right="41"/>
        <w:rPr>
          <w:rFonts w:asciiTheme="minorHAnsi" w:hAnsiTheme="minorHAnsi"/>
          <w:sz w:val="21"/>
          <w:szCs w:val="21"/>
        </w:rPr>
      </w:pPr>
    </w:p>
    <w:p w14:paraId="5B76EB71" w14:textId="77777777" w:rsidR="00022B97" w:rsidRPr="003869B4" w:rsidRDefault="00022B97" w:rsidP="00022B97">
      <w:pPr>
        <w:spacing w:line="259" w:lineRule="auto"/>
        <w:ind w:left="1"/>
        <w:rPr>
          <w:rFonts w:asciiTheme="minorHAnsi" w:hAnsiTheme="minorHAnsi"/>
          <w:sz w:val="21"/>
          <w:szCs w:val="21"/>
        </w:rPr>
      </w:pPr>
      <w:r w:rsidRPr="003869B4">
        <w:rPr>
          <w:rFonts w:asciiTheme="minorHAnsi" w:hAnsiTheme="minorHAnsi"/>
          <w:sz w:val="21"/>
          <w:szCs w:val="21"/>
        </w:rPr>
        <w:t xml:space="preserve"> </w:t>
      </w:r>
    </w:p>
    <w:tbl>
      <w:tblPr>
        <w:tblStyle w:val="TableGrid"/>
        <w:tblW w:w="9438" w:type="dxa"/>
        <w:tblInd w:w="7" w:type="dxa"/>
        <w:tblCellMar>
          <w:top w:w="104" w:type="dxa"/>
          <w:left w:w="74" w:type="dxa"/>
          <w:right w:w="115" w:type="dxa"/>
        </w:tblCellMar>
        <w:tblLook w:val="04A0" w:firstRow="1" w:lastRow="0" w:firstColumn="1" w:lastColumn="0" w:noHBand="0" w:noVBand="1"/>
      </w:tblPr>
      <w:tblGrid>
        <w:gridCol w:w="6828"/>
        <w:gridCol w:w="1710"/>
        <w:gridCol w:w="900"/>
      </w:tblGrid>
      <w:tr w:rsidR="00260779" w:rsidRPr="003869B4" w14:paraId="682C440C" w14:textId="77777777" w:rsidTr="00B8076D">
        <w:trPr>
          <w:trHeight w:val="514"/>
        </w:trPr>
        <w:tc>
          <w:tcPr>
            <w:tcW w:w="68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C33342D" w14:textId="5CE790F2" w:rsidR="00260779" w:rsidRPr="003869B4" w:rsidRDefault="00B8076D" w:rsidP="00D35E55">
            <w:pPr>
              <w:spacing w:line="259" w:lineRule="auto"/>
              <w:rPr>
                <w:rFonts w:asciiTheme="minorHAnsi" w:hAnsiTheme="minorHAnsi"/>
                <w:sz w:val="21"/>
                <w:szCs w:val="21"/>
              </w:rPr>
            </w:pPr>
            <w:r w:rsidRPr="003869B4">
              <w:rPr>
                <w:rFonts w:asciiTheme="minorHAnsi" w:hAnsiTheme="minorHAnsi"/>
                <w:b/>
                <w:sz w:val="21"/>
                <w:szCs w:val="21"/>
              </w:rPr>
              <w:t>REQUIREMENT FOR ALL STUDENTS</w:t>
            </w:r>
          </w:p>
        </w:tc>
        <w:tc>
          <w:tcPr>
            <w:tcW w:w="17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CA79451" w14:textId="77777777" w:rsidR="00260779" w:rsidRPr="003869B4" w:rsidRDefault="00260779" w:rsidP="00D35E55">
            <w:pPr>
              <w:spacing w:line="259" w:lineRule="auto"/>
              <w:ind w:left="2"/>
              <w:rPr>
                <w:rFonts w:asciiTheme="minorHAnsi" w:hAnsiTheme="minorHAnsi"/>
                <w:b/>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AAA091B" w14:textId="12748F3B" w:rsidR="00260779" w:rsidRPr="003869B4" w:rsidRDefault="00260779" w:rsidP="00D35E55">
            <w:pPr>
              <w:spacing w:line="259" w:lineRule="auto"/>
              <w:ind w:left="2"/>
              <w:rPr>
                <w:rFonts w:asciiTheme="minorHAnsi" w:hAnsiTheme="minorHAnsi"/>
                <w:sz w:val="21"/>
                <w:szCs w:val="21"/>
              </w:rPr>
            </w:pPr>
            <w:r w:rsidRPr="003869B4">
              <w:rPr>
                <w:rFonts w:asciiTheme="minorHAnsi" w:hAnsiTheme="minorHAnsi"/>
                <w:b/>
                <w:sz w:val="21"/>
                <w:szCs w:val="21"/>
              </w:rPr>
              <w:t xml:space="preserve">Points </w:t>
            </w:r>
          </w:p>
        </w:tc>
      </w:tr>
      <w:tr w:rsidR="00260779" w:rsidRPr="003869B4" w14:paraId="2A5EED86" w14:textId="77777777" w:rsidTr="00260779">
        <w:trPr>
          <w:trHeight w:val="385"/>
        </w:trPr>
        <w:tc>
          <w:tcPr>
            <w:tcW w:w="6828" w:type="dxa"/>
            <w:tcBorders>
              <w:top w:val="single" w:sz="4" w:space="0" w:color="000000"/>
              <w:left w:val="single" w:sz="4" w:space="0" w:color="000000"/>
              <w:bottom w:val="single" w:sz="4" w:space="0" w:color="000000"/>
              <w:right w:val="single" w:sz="4" w:space="0" w:color="000000"/>
            </w:tcBorders>
          </w:tcPr>
          <w:p w14:paraId="3CB998B2" w14:textId="426500C1" w:rsidR="00260779" w:rsidRPr="003869B4" w:rsidRDefault="00260779" w:rsidP="00D35E55">
            <w:pPr>
              <w:spacing w:line="259" w:lineRule="auto"/>
              <w:rPr>
                <w:rFonts w:asciiTheme="minorHAnsi" w:hAnsiTheme="minorHAnsi"/>
                <w:sz w:val="21"/>
                <w:szCs w:val="21"/>
              </w:rPr>
            </w:pPr>
            <w:r w:rsidRPr="003869B4">
              <w:rPr>
                <w:rFonts w:asciiTheme="minorHAnsi" w:hAnsiTheme="minorHAnsi"/>
                <w:sz w:val="21"/>
                <w:szCs w:val="21"/>
              </w:rPr>
              <w:t xml:space="preserve">Quiz 1 </w:t>
            </w:r>
          </w:p>
        </w:tc>
        <w:tc>
          <w:tcPr>
            <w:tcW w:w="1710" w:type="dxa"/>
            <w:tcBorders>
              <w:top w:val="single" w:sz="4" w:space="0" w:color="000000"/>
              <w:left w:val="single" w:sz="4" w:space="0" w:color="000000"/>
              <w:bottom w:val="single" w:sz="4" w:space="0" w:color="000000"/>
              <w:right w:val="single" w:sz="4" w:space="0" w:color="000000"/>
            </w:tcBorders>
          </w:tcPr>
          <w:p w14:paraId="47601B20" w14:textId="2E8C2B33" w:rsidR="00260779" w:rsidRPr="003869B4" w:rsidRDefault="00260779" w:rsidP="00D35E55">
            <w:pPr>
              <w:spacing w:line="259" w:lineRule="auto"/>
              <w:ind w:left="2"/>
              <w:rPr>
                <w:rFonts w:asciiTheme="minorHAnsi" w:hAnsiTheme="minorHAnsi"/>
                <w:sz w:val="21"/>
                <w:szCs w:val="21"/>
              </w:rPr>
            </w:pPr>
            <w:r>
              <w:rPr>
                <w:rFonts w:asciiTheme="minorHAnsi" w:hAnsiTheme="minorHAnsi"/>
                <w:sz w:val="21"/>
                <w:szCs w:val="21"/>
              </w:rPr>
              <w:t xml:space="preserve">Mon </w:t>
            </w:r>
            <w:r w:rsidR="00A748BE">
              <w:rPr>
                <w:rFonts w:asciiTheme="minorHAnsi" w:hAnsiTheme="minorHAnsi"/>
                <w:sz w:val="21"/>
                <w:szCs w:val="21"/>
              </w:rPr>
              <w:t>9/6</w:t>
            </w:r>
          </w:p>
        </w:tc>
        <w:tc>
          <w:tcPr>
            <w:tcW w:w="900" w:type="dxa"/>
            <w:tcBorders>
              <w:top w:val="single" w:sz="4" w:space="0" w:color="000000"/>
              <w:left w:val="single" w:sz="4" w:space="0" w:color="000000"/>
              <w:bottom w:val="single" w:sz="4" w:space="0" w:color="000000"/>
              <w:right w:val="single" w:sz="4" w:space="0" w:color="000000"/>
            </w:tcBorders>
          </w:tcPr>
          <w:p w14:paraId="6DFD52D0" w14:textId="63F19EA5" w:rsidR="00260779" w:rsidRPr="003869B4" w:rsidRDefault="00260779" w:rsidP="00D35E55">
            <w:pPr>
              <w:spacing w:line="259" w:lineRule="auto"/>
              <w:ind w:left="2"/>
              <w:rPr>
                <w:rFonts w:asciiTheme="minorHAnsi" w:hAnsiTheme="minorHAnsi"/>
                <w:sz w:val="21"/>
                <w:szCs w:val="21"/>
              </w:rPr>
            </w:pPr>
            <w:r w:rsidRPr="003869B4">
              <w:rPr>
                <w:rFonts w:asciiTheme="minorHAnsi" w:hAnsiTheme="minorHAnsi"/>
                <w:sz w:val="21"/>
                <w:szCs w:val="21"/>
              </w:rPr>
              <w:t xml:space="preserve">10 </w:t>
            </w:r>
          </w:p>
        </w:tc>
      </w:tr>
      <w:tr w:rsidR="00260779" w:rsidRPr="003869B4" w14:paraId="116C9554" w14:textId="77777777" w:rsidTr="00260779">
        <w:trPr>
          <w:trHeight w:val="385"/>
        </w:trPr>
        <w:tc>
          <w:tcPr>
            <w:tcW w:w="6828" w:type="dxa"/>
            <w:tcBorders>
              <w:top w:val="single" w:sz="4" w:space="0" w:color="000000"/>
              <w:left w:val="single" w:sz="4" w:space="0" w:color="000000"/>
              <w:bottom w:val="single" w:sz="4" w:space="0" w:color="000000"/>
              <w:right w:val="single" w:sz="4" w:space="0" w:color="000000"/>
            </w:tcBorders>
            <w:shd w:val="clear" w:color="auto" w:fill="F1F6FC"/>
          </w:tcPr>
          <w:p w14:paraId="16CB002E" w14:textId="0B471E01" w:rsidR="00260779" w:rsidRPr="003869B4" w:rsidRDefault="00260779" w:rsidP="00D35E55">
            <w:pPr>
              <w:spacing w:line="259" w:lineRule="auto"/>
              <w:rPr>
                <w:rFonts w:asciiTheme="minorHAnsi" w:hAnsiTheme="minorHAnsi"/>
                <w:color w:val="FF0000"/>
                <w:sz w:val="21"/>
                <w:szCs w:val="21"/>
              </w:rPr>
            </w:pPr>
            <w:r w:rsidRPr="003869B4">
              <w:rPr>
                <w:rFonts w:asciiTheme="minorHAnsi" w:hAnsiTheme="minorHAnsi"/>
                <w:sz w:val="21"/>
                <w:szCs w:val="21"/>
              </w:rPr>
              <w:t>Quiz 2</w:t>
            </w:r>
          </w:p>
        </w:tc>
        <w:tc>
          <w:tcPr>
            <w:tcW w:w="1710" w:type="dxa"/>
            <w:tcBorders>
              <w:top w:val="single" w:sz="4" w:space="0" w:color="000000"/>
              <w:left w:val="single" w:sz="4" w:space="0" w:color="000000"/>
              <w:bottom w:val="single" w:sz="4" w:space="0" w:color="000000"/>
              <w:right w:val="single" w:sz="4" w:space="0" w:color="000000"/>
            </w:tcBorders>
            <w:shd w:val="clear" w:color="auto" w:fill="F1F6FC"/>
          </w:tcPr>
          <w:p w14:paraId="30366440" w14:textId="1C5CE41E" w:rsidR="00260779" w:rsidRPr="003869B4" w:rsidRDefault="00260779" w:rsidP="003435CB">
            <w:pPr>
              <w:spacing w:line="259" w:lineRule="auto"/>
              <w:rPr>
                <w:rFonts w:asciiTheme="minorHAnsi" w:hAnsiTheme="minorHAnsi"/>
                <w:sz w:val="21"/>
                <w:szCs w:val="21"/>
              </w:rPr>
            </w:pPr>
            <w:r>
              <w:rPr>
                <w:rFonts w:asciiTheme="minorHAnsi" w:hAnsiTheme="minorHAnsi"/>
                <w:sz w:val="21"/>
                <w:szCs w:val="21"/>
              </w:rPr>
              <w:t xml:space="preserve">Mon </w:t>
            </w:r>
            <w:r w:rsidR="00A748BE">
              <w:rPr>
                <w:rFonts w:asciiTheme="minorHAnsi" w:hAnsiTheme="minorHAnsi"/>
                <w:sz w:val="21"/>
                <w:szCs w:val="21"/>
              </w:rPr>
              <w:t>9/20</w:t>
            </w:r>
          </w:p>
        </w:tc>
        <w:tc>
          <w:tcPr>
            <w:tcW w:w="900" w:type="dxa"/>
            <w:tcBorders>
              <w:top w:val="single" w:sz="4" w:space="0" w:color="000000"/>
              <w:left w:val="single" w:sz="4" w:space="0" w:color="000000"/>
              <w:bottom w:val="single" w:sz="4" w:space="0" w:color="000000"/>
              <w:right w:val="single" w:sz="4" w:space="0" w:color="000000"/>
            </w:tcBorders>
            <w:shd w:val="clear" w:color="auto" w:fill="F1F6FC"/>
          </w:tcPr>
          <w:p w14:paraId="1E111C04" w14:textId="4CFD65C7" w:rsidR="00260779" w:rsidRPr="003869B4" w:rsidRDefault="00260779" w:rsidP="003435CB">
            <w:pPr>
              <w:spacing w:line="259" w:lineRule="auto"/>
              <w:rPr>
                <w:rFonts w:asciiTheme="minorHAnsi" w:hAnsiTheme="minorHAnsi"/>
                <w:sz w:val="21"/>
                <w:szCs w:val="21"/>
              </w:rPr>
            </w:pPr>
            <w:r w:rsidRPr="003869B4">
              <w:rPr>
                <w:rFonts w:asciiTheme="minorHAnsi" w:hAnsiTheme="minorHAnsi"/>
                <w:sz w:val="21"/>
                <w:szCs w:val="21"/>
              </w:rPr>
              <w:t>10</w:t>
            </w:r>
          </w:p>
        </w:tc>
      </w:tr>
      <w:tr w:rsidR="00260779" w:rsidRPr="003869B4" w14:paraId="631DACB3"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11046938" w14:textId="0D677CE5" w:rsidR="00260779" w:rsidRPr="003869B4" w:rsidRDefault="00260779" w:rsidP="00022B97">
            <w:pPr>
              <w:spacing w:line="259" w:lineRule="auto"/>
              <w:rPr>
                <w:rFonts w:asciiTheme="minorHAnsi" w:hAnsiTheme="minorHAnsi"/>
                <w:sz w:val="21"/>
                <w:szCs w:val="21"/>
              </w:rPr>
            </w:pPr>
            <w:r w:rsidRPr="003869B4">
              <w:rPr>
                <w:rFonts w:asciiTheme="minorHAnsi" w:hAnsiTheme="minorHAnsi"/>
                <w:sz w:val="21"/>
                <w:szCs w:val="21"/>
              </w:rPr>
              <w:t>Quiz 3</w:t>
            </w:r>
          </w:p>
        </w:tc>
        <w:tc>
          <w:tcPr>
            <w:tcW w:w="1710" w:type="dxa"/>
            <w:tcBorders>
              <w:top w:val="single" w:sz="4" w:space="0" w:color="000000"/>
              <w:left w:val="single" w:sz="4" w:space="0" w:color="000000"/>
              <w:bottom w:val="single" w:sz="4" w:space="0" w:color="000000"/>
              <w:right w:val="single" w:sz="4" w:space="0" w:color="000000"/>
            </w:tcBorders>
          </w:tcPr>
          <w:p w14:paraId="65C5122E" w14:textId="3BA74B7D" w:rsidR="00260779" w:rsidRPr="003869B4" w:rsidRDefault="00260779" w:rsidP="00022B97">
            <w:pPr>
              <w:spacing w:line="259" w:lineRule="auto"/>
              <w:ind w:left="2"/>
              <w:rPr>
                <w:rFonts w:asciiTheme="minorHAnsi" w:hAnsiTheme="minorHAnsi"/>
                <w:sz w:val="21"/>
                <w:szCs w:val="21"/>
              </w:rPr>
            </w:pPr>
            <w:r>
              <w:rPr>
                <w:rFonts w:asciiTheme="minorHAnsi" w:hAnsiTheme="minorHAnsi"/>
                <w:sz w:val="21"/>
                <w:szCs w:val="21"/>
              </w:rPr>
              <w:t xml:space="preserve">Mon </w:t>
            </w:r>
            <w:r w:rsidR="008819EC">
              <w:rPr>
                <w:rFonts w:asciiTheme="minorHAnsi" w:hAnsiTheme="minorHAnsi"/>
                <w:sz w:val="21"/>
                <w:szCs w:val="21"/>
              </w:rPr>
              <w:t>10/4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A20EC7" w14:textId="31B0C6BD"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224ADF13"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F1F6FC"/>
          </w:tcPr>
          <w:p w14:paraId="04774904" w14:textId="20A4CF59" w:rsidR="00260779" w:rsidRPr="003869B4" w:rsidRDefault="00260779" w:rsidP="00022B97">
            <w:pPr>
              <w:spacing w:line="259" w:lineRule="auto"/>
              <w:rPr>
                <w:rFonts w:asciiTheme="minorHAnsi" w:hAnsiTheme="minorHAnsi"/>
                <w:sz w:val="21"/>
                <w:szCs w:val="21"/>
              </w:rPr>
            </w:pPr>
            <w:r w:rsidRPr="003869B4">
              <w:rPr>
                <w:rFonts w:asciiTheme="minorHAnsi" w:hAnsiTheme="minorHAnsi"/>
                <w:sz w:val="21"/>
                <w:szCs w:val="21"/>
              </w:rPr>
              <w:t>Quiz 4</w:t>
            </w:r>
          </w:p>
        </w:tc>
        <w:tc>
          <w:tcPr>
            <w:tcW w:w="1710" w:type="dxa"/>
            <w:tcBorders>
              <w:top w:val="single" w:sz="4" w:space="0" w:color="000000"/>
              <w:left w:val="single" w:sz="4" w:space="0" w:color="000000"/>
              <w:bottom w:val="single" w:sz="4" w:space="0" w:color="000000"/>
              <w:right w:val="single" w:sz="4" w:space="0" w:color="000000"/>
            </w:tcBorders>
            <w:shd w:val="clear" w:color="auto" w:fill="F1F6FC"/>
          </w:tcPr>
          <w:p w14:paraId="371EF183" w14:textId="65EDA5EE" w:rsidR="00260779" w:rsidRPr="003869B4" w:rsidRDefault="00B86096" w:rsidP="00022B97">
            <w:pPr>
              <w:spacing w:line="259" w:lineRule="auto"/>
              <w:ind w:left="2"/>
              <w:rPr>
                <w:rFonts w:asciiTheme="minorHAnsi" w:hAnsiTheme="minorHAnsi"/>
                <w:sz w:val="21"/>
                <w:szCs w:val="21"/>
              </w:rPr>
            </w:pPr>
            <w:r>
              <w:rPr>
                <w:rFonts w:asciiTheme="minorHAnsi" w:hAnsiTheme="minorHAnsi"/>
                <w:sz w:val="21"/>
                <w:szCs w:val="21"/>
              </w:rPr>
              <w:t xml:space="preserve">Mon </w:t>
            </w:r>
            <w:r w:rsidR="00E419E0">
              <w:rPr>
                <w:rFonts w:asciiTheme="minorHAnsi" w:hAnsiTheme="minorHAnsi"/>
                <w:sz w:val="21"/>
                <w:szCs w:val="21"/>
              </w:rPr>
              <w:t>10/25</w:t>
            </w:r>
          </w:p>
        </w:tc>
        <w:tc>
          <w:tcPr>
            <w:tcW w:w="900" w:type="dxa"/>
            <w:tcBorders>
              <w:top w:val="single" w:sz="4" w:space="0" w:color="000000"/>
              <w:left w:val="single" w:sz="4" w:space="0" w:color="000000"/>
              <w:bottom w:val="single" w:sz="4" w:space="0" w:color="000000"/>
              <w:right w:val="single" w:sz="4" w:space="0" w:color="000000"/>
            </w:tcBorders>
            <w:shd w:val="clear" w:color="auto" w:fill="F1F6FC"/>
          </w:tcPr>
          <w:p w14:paraId="7030FC45" w14:textId="54576087"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1C7B0FA1"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389F708B" w14:textId="43AE76A9" w:rsidR="00260779" w:rsidRPr="003869B4" w:rsidRDefault="00260779" w:rsidP="00022B97">
            <w:pPr>
              <w:spacing w:line="259" w:lineRule="auto"/>
              <w:rPr>
                <w:rFonts w:asciiTheme="minorHAnsi" w:hAnsiTheme="minorHAnsi"/>
                <w:sz w:val="21"/>
                <w:szCs w:val="21"/>
              </w:rPr>
            </w:pPr>
            <w:r w:rsidRPr="003869B4">
              <w:rPr>
                <w:rFonts w:asciiTheme="minorHAnsi" w:hAnsiTheme="minorHAnsi"/>
                <w:sz w:val="21"/>
                <w:szCs w:val="21"/>
              </w:rPr>
              <w:t>Quiz 5</w:t>
            </w:r>
          </w:p>
        </w:tc>
        <w:tc>
          <w:tcPr>
            <w:tcW w:w="1710" w:type="dxa"/>
            <w:tcBorders>
              <w:top w:val="single" w:sz="4" w:space="0" w:color="000000"/>
              <w:left w:val="single" w:sz="4" w:space="0" w:color="000000"/>
              <w:bottom w:val="single" w:sz="4" w:space="0" w:color="000000"/>
              <w:right w:val="single" w:sz="4" w:space="0" w:color="000000"/>
            </w:tcBorders>
          </w:tcPr>
          <w:p w14:paraId="342B0F3E" w14:textId="58A7FCDC" w:rsidR="00260779" w:rsidRPr="003869B4" w:rsidRDefault="00B86096" w:rsidP="00022B97">
            <w:pPr>
              <w:spacing w:line="259" w:lineRule="auto"/>
              <w:ind w:left="2"/>
              <w:rPr>
                <w:rFonts w:asciiTheme="minorHAnsi" w:hAnsiTheme="minorHAnsi"/>
                <w:sz w:val="21"/>
                <w:szCs w:val="21"/>
              </w:rPr>
            </w:pPr>
            <w:r>
              <w:rPr>
                <w:rFonts w:asciiTheme="minorHAnsi" w:hAnsiTheme="minorHAnsi"/>
                <w:sz w:val="21"/>
                <w:szCs w:val="21"/>
              </w:rPr>
              <w:t xml:space="preserve">Mon </w:t>
            </w:r>
            <w:r w:rsidR="00E419E0">
              <w:rPr>
                <w:rFonts w:asciiTheme="minorHAnsi" w:hAnsiTheme="minorHAnsi"/>
                <w:sz w:val="21"/>
                <w:szCs w:val="21"/>
              </w:rPr>
              <w:t>11/8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AD0A90" w14:textId="3923F998"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7D280436"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F1F6FC"/>
          </w:tcPr>
          <w:p w14:paraId="6308A038" w14:textId="44EFDE07" w:rsidR="00260779" w:rsidRPr="003869B4" w:rsidRDefault="00260779" w:rsidP="00022B97">
            <w:pPr>
              <w:spacing w:line="259" w:lineRule="auto"/>
              <w:rPr>
                <w:rFonts w:asciiTheme="minorHAnsi" w:hAnsiTheme="minorHAnsi"/>
                <w:sz w:val="21"/>
                <w:szCs w:val="21"/>
              </w:rPr>
            </w:pPr>
            <w:r w:rsidRPr="003869B4">
              <w:rPr>
                <w:rFonts w:asciiTheme="minorHAnsi" w:hAnsiTheme="minorHAnsi"/>
                <w:sz w:val="21"/>
                <w:szCs w:val="21"/>
              </w:rPr>
              <w:t>Quiz 6</w:t>
            </w:r>
          </w:p>
        </w:tc>
        <w:tc>
          <w:tcPr>
            <w:tcW w:w="1710" w:type="dxa"/>
            <w:tcBorders>
              <w:top w:val="single" w:sz="4" w:space="0" w:color="000000"/>
              <w:left w:val="single" w:sz="4" w:space="0" w:color="000000"/>
              <w:bottom w:val="single" w:sz="4" w:space="0" w:color="000000"/>
              <w:right w:val="single" w:sz="4" w:space="0" w:color="000000"/>
            </w:tcBorders>
            <w:shd w:val="clear" w:color="auto" w:fill="F1F6FC"/>
          </w:tcPr>
          <w:p w14:paraId="281B4D9A" w14:textId="2DB23289" w:rsidR="00260779" w:rsidRPr="003869B4" w:rsidRDefault="00B86096" w:rsidP="00022B97">
            <w:pPr>
              <w:spacing w:line="259" w:lineRule="auto"/>
              <w:ind w:left="2"/>
              <w:rPr>
                <w:rFonts w:asciiTheme="minorHAnsi" w:hAnsiTheme="minorHAnsi"/>
                <w:sz w:val="21"/>
                <w:szCs w:val="21"/>
              </w:rPr>
            </w:pPr>
            <w:r>
              <w:rPr>
                <w:rFonts w:asciiTheme="minorHAnsi" w:hAnsiTheme="minorHAnsi"/>
                <w:sz w:val="21"/>
                <w:szCs w:val="21"/>
              </w:rPr>
              <w:t xml:space="preserve">Mon </w:t>
            </w:r>
            <w:r w:rsidR="001A563C">
              <w:rPr>
                <w:rFonts w:asciiTheme="minorHAnsi" w:hAnsiTheme="minorHAnsi"/>
                <w:sz w:val="21"/>
                <w:szCs w:val="21"/>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F1F6FC"/>
          </w:tcPr>
          <w:p w14:paraId="19917AFD" w14:textId="72F47AE3"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7CFF988D"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423AB765" w14:textId="0ED08A30" w:rsidR="00260779" w:rsidRPr="003869B4" w:rsidRDefault="00260779" w:rsidP="00022B97">
            <w:pPr>
              <w:spacing w:line="259" w:lineRule="auto"/>
              <w:rPr>
                <w:rFonts w:asciiTheme="minorHAnsi" w:hAnsiTheme="minorHAnsi"/>
                <w:sz w:val="21"/>
                <w:szCs w:val="21"/>
              </w:rPr>
            </w:pPr>
            <w:r w:rsidRPr="003869B4">
              <w:rPr>
                <w:rFonts w:asciiTheme="minorHAnsi" w:hAnsiTheme="minorHAnsi"/>
                <w:sz w:val="21"/>
                <w:szCs w:val="21"/>
              </w:rPr>
              <w:t>Discussion: Introduction and peer response</w:t>
            </w:r>
          </w:p>
        </w:tc>
        <w:tc>
          <w:tcPr>
            <w:tcW w:w="1710" w:type="dxa"/>
            <w:tcBorders>
              <w:top w:val="single" w:sz="4" w:space="0" w:color="000000"/>
              <w:left w:val="single" w:sz="4" w:space="0" w:color="000000"/>
              <w:bottom w:val="single" w:sz="4" w:space="0" w:color="000000"/>
              <w:right w:val="single" w:sz="4" w:space="0" w:color="000000"/>
            </w:tcBorders>
          </w:tcPr>
          <w:p w14:paraId="0F3936C7" w14:textId="42F645C9" w:rsidR="00260779" w:rsidRDefault="00260779" w:rsidP="00260779">
            <w:pPr>
              <w:spacing w:line="259" w:lineRule="auto"/>
              <w:ind w:left="-429" w:firstLine="431"/>
              <w:rPr>
                <w:rFonts w:asciiTheme="minorHAnsi" w:hAnsiTheme="minorHAnsi"/>
                <w:sz w:val="21"/>
                <w:szCs w:val="21"/>
              </w:rPr>
            </w:pPr>
            <w:r>
              <w:rPr>
                <w:rFonts w:asciiTheme="minorHAnsi" w:hAnsiTheme="minorHAnsi"/>
                <w:sz w:val="21"/>
                <w:szCs w:val="21"/>
              </w:rPr>
              <w:t xml:space="preserve">Fri </w:t>
            </w:r>
            <w:r w:rsidR="00484320">
              <w:rPr>
                <w:rFonts w:asciiTheme="minorHAnsi" w:hAnsiTheme="minorHAnsi"/>
                <w:sz w:val="21"/>
                <w:szCs w:val="21"/>
              </w:rPr>
              <w:t>8/27</w:t>
            </w:r>
          </w:p>
          <w:p w14:paraId="639A8B1B" w14:textId="0C56E907" w:rsidR="00260779" w:rsidRPr="003869B4" w:rsidRDefault="00260779" w:rsidP="00260779">
            <w:pPr>
              <w:spacing w:line="259" w:lineRule="auto"/>
              <w:ind w:left="-429" w:firstLine="431"/>
              <w:rPr>
                <w:rFonts w:asciiTheme="minorHAnsi" w:hAnsiTheme="minorHAnsi"/>
                <w:sz w:val="21"/>
                <w:szCs w:val="21"/>
              </w:rPr>
            </w:pPr>
            <w:r>
              <w:rPr>
                <w:rFonts w:asciiTheme="minorHAnsi" w:hAnsiTheme="minorHAnsi"/>
                <w:sz w:val="21"/>
                <w:szCs w:val="21"/>
              </w:rPr>
              <w:t xml:space="preserve">Fri </w:t>
            </w:r>
            <w:r w:rsidR="00484320">
              <w:rPr>
                <w:rFonts w:asciiTheme="minorHAnsi" w:hAnsiTheme="minorHAnsi"/>
                <w:sz w:val="21"/>
                <w:szCs w:val="21"/>
              </w:rPr>
              <w:t>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9A7176" w14:textId="3A7CDF98"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77C98B1A"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F1F6FC"/>
          </w:tcPr>
          <w:p w14:paraId="033696B0" w14:textId="2CA70A12" w:rsidR="00260779" w:rsidRPr="003869B4" w:rsidRDefault="00260779" w:rsidP="00022B97">
            <w:pPr>
              <w:spacing w:line="259" w:lineRule="auto"/>
              <w:rPr>
                <w:rFonts w:asciiTheme="minorHAnsi" w:hAnsiTheme="minorHAnsi"/>
                <w:sz w:val="21"/>
                <w:szCs w:val="21"/>
              </w:rPr>
            </w:pPr>
            <w:r w:rsidRPr="003869B4">
              <w:rPr>
                <w:rFonts w:asciiTheme="minorHAnsi" w:hAnsiTheme="minorHAnsi"/>
                <w:sz w:val="21"/>
                <w:szCs w:val="21"/>
              </w:rPr>
              <w:t>Discussion Post: Diversity and Inclusiveness</w:t>
            </w:r>
          </w:p>
        </w:tc>
        <w:tc>
          <w:tcPr>
            <w:tcW w:w="1710" w:type="dxa"/>
            <w:tcBorders>
              <w:top w:val="single" w:sz="4" w:space="0" w:color="000000"/>
              <w:left w:val="single" w:sz="4" w:space="0" w:color="000000"/>
              <w:bottom w:val="single" w:sz="4" w:space="0" w:color="000000"/>
              <w:right w:val="single" w:sz="4" w:space="0" w:color="000000"/>
            </w:tcBorders>
            <w:shd w:val="clear" w:color="auto" w:fill="F1F6FC"/>
          </w:tcPr>
          <w:p w14:paraId="75F7B20F" w14:textId="2F6DCE6E" w:rsidR="00260779" w:rsidRPr="003869B4" w:rsidRDefault="00260779" w:rsidP="00022B97">
            <w:pPr>
              <w:spacing w:line="259" w:lineRule="auto"/>
              <w:ind w:left="2"/>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10/8</w:t>
            </w:r>
          </w:p>
        </w:tc>
        <w:tc>
          <w:tcPr>
            <w:tcW w:w="900" w:type="dxa"/>
            <w:tcBorders>
              <w:top w:val="single" w:sz="4" w:space="0" w:color="000000"/>
              <w:left w:val="single" w:sz="4" w:space="0" w:color="000000"/>
              <w:bottom w:val="single" w:sz="4" w:space="0" w:color="000000"/>
              <w:right w:val="single" w:sz="4" w:space="0" w:color="000000"/>
            </w:tcBorders>
            <w:shd w:val="clear" w:color="auto" w:fill="F1F6FC"/>
          </w:tcPr>
          <w:p w14:paraId="027258E9" w14:textId="3AD77030"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3F9478C6"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42D3E10B" w14:textId="3423072E" w:rsidR="00260779" w:rsidRPr="003869B4" w:rsidRDefault="00260779" w:rsidP="00022B97">
            <w:pPr>
              <w:spacing w:line="259" w:lineRule="auto"/>
              <w:rPr>
                <w:rFonts w:asciiTheme="minorHAnsi" w:hAnsiTheme="minorHAnsi"/>
                <w:b/>
                <w:bCs/>
                <w:sz w:val="21"/>
                <w:szCs w:val="21"/>
              </w:rPr>
            </w:pPr>
            <w:r w:rsidRPr="003869B4">
              <w:rPr>
                <w:rFonts w:asciiTheme="minorHAnsi" w:hAnsiTheme="minorHAnsi"/>
                <w:sz w:val="21"/>
                <w:szCs w:val="21"/>
              </w:rPr>
              <w:t>Discussion response</w:t>
            </w:r>
          </w:p>
        </w:tc>
        <w:tc>
          <w:tcPr>
            <w:tcW w:w="1710" w:type="dxa"/>
            <w:tcBorders>
              <w:top w:val="single" w:sz="4" w:space="0" w:color="000000"/>
              <w:left w:val="single" w:sz="4" w:space="0" w:color="000000"/>
              <w:bottom w:val="single" w:sz="4" w:space="0" w:color="000000"/>
              <w:right w:val="single" w:sz="4" w:space="0" w:color="000000"/>
            </w:tcBorders>
          </w:tcPr>
          <w:p w14:paraId="7BBE2224" w14:textId="44E2771F" w:rsidR="00260779" w:rsidRPr="003869B4" w:rsidRDefault="00260779" w:rsidP="00022B97">
            <w:pPr>
              <w:spacing w:line="259" w:lineRule="auto"/>
              <w:ind w:left="2"/>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10/15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64A82C" w14:textId="3A76D45F" w:rsidR="00260779" w:rsidRPr="003869B4" w:rsidRDefault="00260779" w:rsidP="00022B97">
            <w:pPr>
              <w:spacing w:line="259" w:lineRule="auto"/>
              <w:ind w:left="2"/>
              <w:rPr>
                <w:rFonts w:asciiTheme="minorHAnsi" w:hAnsiTheme="minorHAnsi"/>
                <w:sz w:val="21"/>
                <w:szCs w:val="21"/>
              </w:rPr>
            </w:pPr>
            <w:r w:rsidRPr="003869B4">
              <w:rPr>
                <w:rFonts w:asciiTheme="minorHAnsi" w:hAnsiTheme="minorHAnsi"/>
                <w:sz w:val="21"/>
                <w:szCs w:val="21"/>
              </w:rPr>
              <w:t>5</w:t>
            </w:r>
          </w:p>
        </w:tc>
      </w:tr>
      <w:tr w:rsidR="00260779" w:rsidRPr="003869B4" w14:paraId="7E628F77"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F1F6FC"/>
          </w:tcPr>
          <w:p w14:paraId="7E111911" w14:textId="69B92093" w:rsidR="00260779" w:rsidRPr="003869B4" w:rsidRDefault="00260779" w:rsidP="005B4F14">
            <w:pPr>
              <w:spacing w:line="259" w:lineRule="auto"/>
              <w:rPr>
                <w:rFonts w:asciiTheme="minorHAnsi" w:hAnsiTheme="minorHAnsi"/>
                <w:sz w:val="21"/>
                <w:szCs w:val="21"/>
              </w:rPr>
            </w:pPr>
            <w:r w:rsidRPr="003869B4">
              <w:rPr>
                <w:rFonts w:asciiTheme="minorHAnsi" w:hAnsiTheme="minorHAnsi"/>
                <w:sz w:val="21"/>
                <w:szCs w:val="21"/>
              </w:rPr>
              <w:t>Discussion Post: Public Health and your practice</w:t>
            </w:r>
          </w:p>
        </w:tc>
        <w:tc>
          <w:tcPr>
            <w:tcW w:w="1710" w:type="dxa"/>
            <w:tcBorders>
              <w:top w:val="single" w:sz="4" w:space="0" w:color="000000"/>
              <w:left w:val="single" w:sz="4" w:space="0" w:color="000000"/>
              <w:bottom w:val="single" w:sz="4" w:space="0" w:color="000000"/>
              <w:right w:val="single" w:sz="4" w:space="0" w:color="000000"/>
            </w:tcBorders>
            <w:shd w:val="clear" w:color="auto" w:fill="F1F6FC"/>
          </w:tcPr>
          <w:p w14:paraId="0F4CB452" w14:textId="72AD628D" w:rsidR="00260779" w:rsidRPr="003869B4" w:rsidRDefault="00105587" w:rsidP="00901204">
            <w:pPr>
              <w:spacing w:line="259" w:lineRule="auto"/>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11/19</w:t>
            </w:r>
          </w:p>
        </w:tc>
        <w:tc>
          <w:tcPr>
            <w:tcW w:w="900" w:type="dxa"/>
            <w:tcBorders>
              <w:top w:val="single" w:sz="4" w:space="0" w:color="000000"/>
              <w:left w:val="single" w:sz="4" w:space="0" w:color="000000"/>
              <w:bottom w:val="single" w:sz="4" w:space="0" w:color="000000"/>
              <w:right w:val="single" w:sz="4" w:space="0" w:color="000000"/>
            </w:tcBorders>
            <w:shd w:val="clear" w:color="auto" w:fill="F1F6FC"/>
          </w:tcPr>
          <w:p w14:paraId="70FB93D0" w14:textId="4830B2EB" w:rsidR="00260779" w:rsidRPr="003869B4" w:rsidRDefault="00260779" w:rsidP="00901204">
            <w:pPr>
              <w:spacing w:line="259" w:lineRule="auto"/>
              <w:rPr>
                <w:rFonts w:asciiTheme="minorHAnsi" w:hAnsiTheme="minorHAnsi"/>
                <w:sz w:val="21"/>
                <w:szCs w:val="21"/>
              </w:rPr>
            </w:pPr>
            <w:r w:rsidRPr="003869B4">
              <w:rPr>
                <w:rFonts w:asciiTheme="minorHAnsi" w:hAnsiTheme="minorHAnsi"/>
                <w:sz w:val="21"/>
                <w:szCs w:val="21"/>
              </w:rPr>
              <w:t>10</w:t>
            </w:r>
          </w:p>
        </w:tc>
      </w:tr>
      <w:tr w:rsidR="00260779" w:rsidRPr="003869B4" w14:paraId="4619FDEE"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5FF76C25" w14:textId="1B83A8A8" w:rsidR="00260779" w:rsidRPr="003869B4" w:rsidRDefault="00260779" w:rsidP="005B4F14">
            <w:pPr>
              <w:spacing w:line="259" w:lineRule="auto"/>
              <w:rPr>
                <w:rFonts w:asciiTheme="minorHAnsi" w:hAnsiTheme="minorHAnsi"/>
                <w:sz w:val="21"/>
                <w:szCs w:val="21"/>
              </w:rPr>
            </w:pPr>
            <w:r w:rsidRPr="003869B4">
              <w:rPr>
                <w:rFonts w:asciiTheme="minorHAnsi" w:hAnsiTheme="minorHAnsi"/>
                <w:sz w:val="21"/>
                <w:szCs w:val="21"/>
              </w:rPr>
              <w:t>Discussion response</w:t>
            </w:r>
          </w:p>
        </w:tc>
        <w:tc>
          <w:tcPr>
            <w:tcW w:w="1710" w:type="dxa"/>
            <w:tcBorders>
              <w:top w:val="single" w:sz="4" w:space="0" w:color="000000"/>
              <w:left w:val="single" w:sz="4" w:space="0" w:color="000000"/>
              <w:bottom w:val="single" w:sz="4" w:space="0" w:color="000000"/>
              <w:right w:val="single" w:sz="4" w:space="0" w:color="000000"/>
            </w:tcBorders>
          </w:tcPr>
          <w:p w14:paraId="19465A55" w14:textId="1BE24378" w:rsidR="00260779" w:rsidRPr="003869B4" w:rsidRDefault="009F030F" w:rsidP="005B4F14">
            <w:pPr>
              <w:spacing w:line="259" w:lineRule="auto"/>
              <w:ind w:left="2"/>
              <w:rPr>
                <w:rFonts w:asciiTheme="minorHAnsi" w:hAnsiTheme="minorHAnsi"/>
                <w:sz w:val="21"/>
                <w:szCs w:val="21"/>
              </w:rPr>
            </w:pPr>
            <w:r>
              <w:rPr>
                <w:rFonts w:asciiTheme="minorHAnsi" w:hAnsiTheme="minorHAnsi"/>
                <w:sz w:val="21"/>
                <w:szCs w:val="21"/>
              </w:rPr>
              <w:t>Mon</w:t>
            </w:r>
            <w:r w:rsidR="00105587">
              <w:rPr>
                <w:rFonts w:asciiTheme="minorHAnsi" w:hAnsiTheme="minorHAnsi"/>
                <w:sz w:val="21"/>
                <w:szCs w:val="21"/>
              </w:rPr>
              <w:t xml:space="preserve"> </w:t>
            </w:r>
            <w:r w:rsidR="001A563C">
              <w:rPr>
                <w:rFonts w:asciiTheme="minorHAnsi" w:hAnsiTheme="minorHAnsi"/>
                <w:sz w:val="21"/>
                <w:szCs w:val="21"/>
              </w:rPr>
              <w:t>11/2</w:t>
            </w:r>
            <w:r>
              <w:rPr>
                <w:rFonts w:asciiTheme="minorHAnsi" w:hAnsiTheme="minorHAnsi"/>
                <w:sz w:val="21"/>
                <w:szCs w:val="21"/>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FCB0DE" w14:textId="0CAE6431" w:rsidR="00260779" w:rsidRPr="003869B4" w:rsidRDefault="00260779" w:rsidP="005B4F14">
            <w:pPr>
              <w:spacing w:line="259" w:lineRule="auto"/>
              <w:ind w:left="2"/>
              <w:rPr>
                <w:rFonts w:asciiTheme="minorHAnsi" w:hAnsiTheme="minorHAnsi"/>
                <w:sz w:val="21"/>
                <w:szCs w:val="21"/>
              </w:rPr>
            </w:pPr>
            <w:r w:rsidRPr="003869B4">
              <w:rPr>
                <w:rFonts w:asciiTheme="minorHAnsi" w:hAnsiTheme="minorHAnsi"/>
                <w:sz w:val="21"/>
                <w:szCs w:val="21"/>
              </w:rPr>
              <w:t>5</w:t>
            </w:r>
          </w:p>
        </w:tc>
      </w:tr>
      <w:tr w:rsidR="00260779" w:rsidRPr="003869B4" w14:paraId="31D7EC72" w14:textId="77777777" w:rsidTr="00B8076D">
        <w:trPr>
          <w:trHeight w:val="361"/>
        </w:trPr>
        <w:tc>
          <w:tcPr>
            <w:tcW w:w="68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90D49A4" w14:textId="7842E007" w:rsidR="00260779" w:rsidRPr="003869B4" w:rsidRDefault="00B8076D" w:rsidP="00022B97">
            <w:pPr>
              <w:spacing w:line="259" w:lineRule="auto"/>
              <w:rPr>
                <w:rFonts w:asciiTheme="minorHAnsi" w:hAnsiTheme="minorHAnsi"/>
                <w:b/>
                <w:bCs/>
                <w:sz w:val="21"/>
                <w:szCs w:val="21"/>
              </w:rPr>
            </w:pPr>
            <w:r>
              <w:rPr>
                <w:rFonts w:asciiTheme="minorHAnsi" w:hAnsiTheme="minorHAnsi"/>
                <w:b/>
                <w:bCs/>
                <w:sz w:val="21"/>
                <w:szCs w:val="21"/>
              </w:rPr>
              <w:t xml:space="preserve">Assignments: </w:t>
            </w:r>
          </w:p>
        </w:tc>
        <w:tc>
          <w:tcPr>
            <w:tcW w:w="17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D3E79D6" w14:textId="77777777" w:rsidR="00260779" w:rsidRPr="003869B4" w:rsidRDefault="00260779" w:rsidP="00022B97">
            <w:pPr>
              <w:spacing w:line="259" w:lineRule="auto"/>
              <w:ind w:left="2"/>
              <w:rPr>
                <w:rFonts w:asciiTheme="minorHAnsi" w:hAnsiTheme="minorHAnsi"/>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6C0E9D9" w14:textId="3B044100" w:rsidR="00260779" w:rsidRPr="003869B4" w:rsidRDefault="00260779" w:rsidP="00022B97">
            <w:pPr>
              <w:spacing w:line="259" w:lineRule="auto"/>
              <w:ind w:left="2"/>
              <w:rPr>
                <w:rFonts w:asciiTheme="minorHAnsi" w:hAnsiTheme="minorHAnsi"/>
                <w:sz w:val="21"/>
                <w:szCs w:val="21"/>
              </w:rPr>
            </w:pPr>
          </w:p>
        </w:tc>
      </w:tr>
      <w:tr w:rsidR="00260779" w:rsidRPr="003869B4" w14:paraId="4EB42933" w14:textId="77777777" w:rsidTr="00260779">
        <w:trPr>
          <w:trHeight w:val="335"/>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14671152" w14:textId="7F2D1441" w:rsidR="00260779" w:rsidRPr="003869B4" w:rsidRDefault="00260779" w:rsidP="00230827">
            <w:pPr>
              <w:spacing w:line="259" w:lineRule="auto"/>
              <w:rPr>
                <w:rFonts w:asciiTheme="minorHAnsi" w:hAnsiTheme="minorHAnsi"/>
                <w:sz w:val="21"/>
                <w:szCs w:val="21"/>
              </w:rPr>
            </w:pPr>
            <w:r w:rsidRPr="003869B4">
              <w:rPr>
                <w:rFonts w:asciiTheme="minorHAnsi" w:hAnsiTheme="minorHAnsi"/>
                <w:sz w:val="21"/>
                <w:szCs w:val="21"/>
              </w:rPr>
              <w:t>Assignment 1</w:t>
            </w:r>
            <w:r w:rsidR="00B8076D">
              <w:rPr>
                <w:rFonts w:asciiTheme="minorHAnsi" w:hAnsiTheme="minorHAnsi"/>
                <w:sz w:val="21"/>
                <w:szCs w:val="21"/>
              </w:rPr>
              <w:t>: Reflection</w:t>
            </w:r>
          </w:p>
        </w:tc>
        <w:tc>
          <w:tcPr>
            <w:tcW w:w="1710" w:type="dxa"/>
            <w:tcBorders>
              <w:top w:val="single" w:sz="4" w:space="0" w:color="000000"/>
              <w:left w:val="single" w:sz="4" w:space="0" w:color="000000"/>
              <w:bottom w:val="single" w:sz="4" w:space="0" w:color="000000"/>
              <w:right w:val="single" w:sz="4" w:space="0" w:color="000000"/>
            </w:tcBorders>
          </w:tcPr>
          <w:p w14:paraId="12062250" w14:textId="2BC222A5" w:rsidR="00260779" w:rsidRPr="003869B4" w:rsidRDefault="00260779" w:rsidP="00230827">
            <w:pPr>
              <w:spacing w:line="259" w:lineRule="auto"/>
              <w:ind w:left="2"/>
              <w:rPr>
                <w:rFonts w:asciiTheme="minorHAnsi" w:hAnsiTheme="minorHAnsi"/>
                <w:sz w:val="21"/>
                <w:szCs w:val="21"/>
              </w:rPr>
            </w:pPr>
            <w:r>
              <w:rPr>
                <w:rFonts w:asciiTheme="minorHAnsi" w:hAnsiTheme="minorHAnsi"/>
                <w:sz w:val="21"/>
                <w:szCs w:val="21"/>
              </w:rPr>
              <w:t xml:space="preserve">Fri </w:t>
            </w:r>
            <w:r w:rsidR="00F66853">
              <w:rPr>
                <w:rFonts w:asciiTheme="minorHAnsi" w:hAnsiTheme="minorHAnsi"/>
                <w:sz w:val="21"/>
                <w:szCs w:val="21"/>
              </w:rPr>
              <w:t>9/1</w:t>
            </w:r>
            <w:r w:rsidR="00F501FC">
              <w:rPr>
                <w:rFonts w:asciiTheme="minorHAnsi" w:hAnsiTheme="minorHAnsi"/>
                <w:sz w:val="21"/>
                <w:szCs w:val="21"/>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00B888" w14:textId="50D4E29B"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 xml:space="preserve">25 </w:t>
            </w:r>
          </w:p>
        </w:tc>
      </w:tr>
      <w:tr w:rsidR="00260779" w:rsidRPr="003869B4" w14:paraId="4187492C" w14:textId="77777777" w:rsidTr="00260779">
        <w:trPr>
          <w:trHeight w:val="370"/>
        </w:trPr>
        <w:tc>
          <w:tcPr>
            <w:tcW w:w="6828" w:type="dxa"/>
            <w:tcBorders>
              <w:top w:val="single" w:sz="4" w:space="0" w:color="000000"/>
              <w:left w:val="single" w:sz="4" w:space="0" w:color="000000"/>
              <w:bottom w:val="single" w:sz="4" w:space="0" w:color="000000"/>
              <w:right w:val="single" w:sz="4" w:space="0" w:color="000000"/>
            </w:tcBorders>
            <w:shd w:val="clear" w:color="auto" w:fill="F1F6FC"/>
          </w:tcPr>
          <w:p w14:paraId="147E64F1" w14:textId="37D7C9F2"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Peer review Assignment 1</w:t>
            </w:r>
          </w:p>
        </w:tc>
        <w:tc>
          <w:tcPr>
            <w:tcW w:w="1710" w:type="dxa"/>
            <w:tcBorders>
              <w:top w:val="single" w:sz="4" w:space="0" w:color="000000"/>
              <w:left w:val="single" w:sz="4" w:space="0" w:color="000000"/>
              <w:bottom w:val="single" w:sz="4" w:space="0" w:color="000000"/>
              <w:right w:val="single" w:sz="4" w:space="0" w:color="000000"/>
            </w:tcBorders>
            <w:shd w:val="clear" w:color="auto" w:fill="F0F5FC"/>
          </w:tcPr>
          <w:p w14:paraId="29A57BFD" w14:textId="1505078B" w:rsidR="00260779" w:rsidRPr="003869B4" w:rsidRDefault="00260779" w:rsidP="00230827">
            <w:pPr>
              <w:spacing w:line="259" w:lineRule="auto"/>
              <w:ind w:left="2"/>
              <w:rPr>
                <w:rFonts w:asciiTheme="minorHAnsi" w:hAnsiTheme="minorHAnsi"/>
                <w:sz w:val="21"/>
                <w:szCs w:val="21"/>
              </w:rPr>
            </w:pPr>
            <w:r>
              <w:rPr>
                <w:rFonts w:asciiTheme="minorHAnsi" w:hAnsiTheme="minorHAnsi"/>
                <w:sz w:val="21"/>
                <w:szCs w:val="21"/>
              </w:rPr>
              <w:t xml:space="preserve">Fri </w:t>
            </w:r>
            <w:r w:rsidR="00F66853">
              <w:rPr>
                <w:rFonts w:asciiTheme="minorHAnsi" w:hAnsiTheme="minorHAnsi"/>
                <w:sz w:val="21"/>
                <w:szCs w:val="21"/>
              </w:rPr>
              <w:t>9/2</w:t>
            </w:r>
            <w:r w:rsidR="00F501FC">
              <w:rPr>
                <w:rFonts w:asciiTheme="minorHAnsi" w:hAnsiTheme="minorHAnsi"/>
                <w:sz w:val="21"/>
                <w:szCs w:val="21"/>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0F5FC"/>
          </w:tcPr>
          <w:p w14:paraId="3F6FDD3D" w14:textId="105F0DEA"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0D58CBC9" w14:textId="77777777" w:rsidTr="00260779">
        <w:trPr>
          <w:trHeight w:val="433"/>
        </w:trPr>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5A929CFD" w14:textId="7A649438"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Assignment 2</w:t>
            </w:r>
            <w:r w:rsidR="00B8076D">
              <w:rPr>
                <w:rFonts w:asciiTheme="minorHAnsi" w:hAnsiTheme="minorHAnsi"/>
                <w:sz w:val="21"/>
                <w:szCs w:val="21"/>
              </w:rPr>
              <w:t>: Reflection</w:t>
            </w:r>
          </w:p>
        </w:tc>
        <w:tc>
          <w:tcPr>
            <w:tcW w:w="1710" w:type="dxa"/>
            <w:tcBorders>
              <w:top w:val="single" w:sz="4" w:space="0" w:color="000000"/>
              <w:left w:val="single" w:sz="4" w:space="0" w:color="000000"/>
              <w:bottom w:val="single" w:sz="4" w:space="0" w:color="000000"/>
              <w:right w:val="single" w:sz="4" w:space="0" w:color="000000"/>
            </w:tcBorders>
          </w:tcPr>
          <w:p w14:paraId="246C596C" w14:textId="1CD18B99" w:rsidR="00260779" w:rsidRPr="003869B4" w:rsidRDefault="0017271B" w:rsidP="00230827">
            <w:pPr>
              <w:spacing w:line="259" w:lineRule="auto"/>
              <w:ind w:left="2"/>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10</w:t>
            </w:r>
            <w:r>
              <w:rPr>
                <w:rFonts w:asciiTheme="minorHAnsi" w:hAnsiTheme="minorHAnsi"/>
                <w:sz w:val="21"/>
                <w:szCs w:val="21"/>
              </w:rPr>
              <w:t>/</w:t>
            </w:r>
            <w:r w:rsidR="00F501FC">
              <w:rPr>
                <w:rFonts w:asciiTheme="minorHAnsi" w:hAnsiTheme="minorHAnsi"/>
                <w:sz w:val="21"/>
                <w:szCs w:val="21"/>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1FA70F" w14:textId="4C92524E"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 xml:space="preserve">25 </w:t>
            </w:r>
          </w:p>
        </w:tc>
      </w:tr>
      <w:tr w:rsidR="00260779" w:rsidRPr="003869B4" w14:paraId="1D9921FA" w14:textId="77777777" w:rsidTr="00260779">
        <w:trPr>
          <w:trHeight w:val="352"/>
        </w:trPr>
        <w:tc>
          <w:tcPr>
            <w:tcW w:w="6828" w:type="dxa"/>
            <w:tcBorders>
              <w:top w:val="single" w:sz="4" w:space="0" w:color="000000"/>
              <w:left w:val="single" w:sz="4" w:space="0" w:color="000000"/>
              <w:bottom w:val="single" w:sz="4" w:space="0" w:color="000000"/>
              <w:right w:val="single" w:sz="4" w:space="0" w:color="000000"/>
            </w:tcBorders>
            <w:shd w:val="clear" w:color="auto" w:fill="F0F5FC"/>
          </w:tcPr>
          <w:p w14:paraId="045F8C2B" w14:textId="7782BB2A"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Peer review Assignment 2</w:t>
            </w:r>
          </w:p>
        </w:tc>
        <w:tc>
          <w:tcPr>
            <w:tcW w:w="1710" w:type="dxa"/>
            <w:tcBorders>
              <w:top w:val="single" w:sz="4" w:space="0" w:color="000000"/>
              <w:left w:val="single" w:sz="4" w:space="0" w:color="000000"/>
              <w:bottom w:val="single" w:sz="4" w:space="0" w:color="000000"/>
              <w:right w:val="single" w:sz="4" w:space="0" w:color="000000"/>
            </w:tcBorders>
            <w:shd w:val="clear" w:color="auto" w:fill="F0F5FC"/>
          </w:tcPr>
          <w:p w14:paraId="3EDBD18D" w14:textId="0632FEB9" w:rsidR="00260779" w:rsidRPr="003869B4" w:rsidRDefault="00F501FC" w:rsidP="00230827">
            <w:pPr>
              <w:spacing w:line="259" w:lineRule="auto"/>
              <w:ind w:left="2"/>
              <w:rPr>
                <w:rFonts w:asciiTheme="minorHAnsi" w:hAnsiTheme="minorHAnsi"/>
                <w:sz w:val="21"/>
                <w:szCs w:val="21"/>
              </w:rPr>
            </w:pPr>
            <w:r>
              <w:rPr>
                <w:rFonts w:asciiTheme="minorHAnsi" w:hAnsiTheme="minorHAnsi"/>
                <w:sz w:val="21"/>
                <w:szCs w:val="21"/>
              </w:rPr>
              <w:t>Fri 10/22</w:t>
            </w:r>
          </w:p>
        </w:tc>
        <w:tc>
          <w:tcPr>
            <w:tcW w:w="900" w:type="dxa"/>
            <w:tcBorders>
              <w:top w:val="single" w:sz="4" w:space="0" w:color="000000"/>
              <w:left w:val="single" w:sz="4" w:space="0" w:color="000000"/>
              <w:bottom w:val="single" w:sz="4" w:space="0" w:color="000000"/>
              <w:right w:val="single" w:sz="4" w:space="0" w:color="000000"/>
            </w:tcBorders>
            <w:shd w:val="clear" w:color="auto" w:fill="F0F5FC"/>
          </w:tcPr>
          <w:p w14:paraId="36C423AB" w14:textId="6BAF4AF7"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 xml:space="preserve">10 </w:t>
            </w:r>
          </w:p>
        </w:tc>
      </w:tr>
      <w:tr w:rsidR="00260779" w:rsidRPr="003869B4" w14:paraId="5C039EFB" w14:textId="77777777" w:rsidTr="00260779">
        <w:trPr>
          <w:trHeight w:val="334"/>
        </w:trPr>
        <w:tc>
          <w:tcPr>
            <w:tcW w:w="6828" w:type="dxa"/>
            <w:tcBorders>
              <w:top w:val="single" w:sz="4" w:space="0" w:color="000000"/>
              <w:left w:val="single" w:sz="4" w:space="0" w:color="000000"/>
              <w:bottom w:val="single" w:sz="4" w:space="0" w:color="000000"/>
              <w:right w:val="single" w:sz="4" w:space="0" w:color="000000"/>
            </w:tcBorders>
          </w:tcPr>
          <w:p w14:paraId="7EEF0DE1" w14:textId="607D427B"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Assignment 3</w:t>
            </w:r>
            <w:r w:rsidR="00B8076D">
              <w:rPr>
                <w:rFonts w:asciiTheme="minorHAnsi" w:hAnsiTheme="minorHAnsi"/>
                <w:sz w:val="21"/>
                <w:szCs w:val="21"/>
              </w:rPr>
              <w:t>: Infographic</w:t>
            </w:r>
          </w:p>
        </w:tc>
        <w:tc>
          <w:tcPr>
            <w:tcW w:w="1710" w:type="dxa"/>
            <w:tcBorders>
              <w:top w:val="single" w:sz="4" w:space="0" w:color="000000"/>
              <w:left w:val="single" w:sz="4" w:space="0" w:color="000000"/>
              <w:bottom w:val="single" w:sz="4" w:space="0" w:color="000000"/>
              <w:right w:val="single" w:sz="4" w:space="0" w:color="000000"/>
            </w:tcBorders>
          </w:tcPr>
          <w:p w14:paraId="16C0E624" w14:textId="03DFF581" w:rsidR="00260779" w:rsidRPr="003869B4" w:rsidRDefault="0017271B" w:rsidP="00230827">
            <w:pPr>
              <w:spacing w:line="259" w:lineRule="auto"/>
              <w:ind w:left="2"/>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11/12</w:t>
            </w:r>
          </w:p>
        </w:tc>
        <w:tc>
          <w:tcPr>
            <w:tcW w:w="900" w:type="dxa"/>
            <w:tcBorders>
              <w:top w:val="single" w:sz="4" w:space="0" w:color="000000"/>
              <w:left w:val="single" w:sz="4" w:space="0" w:color="000000"/>
              <w:bottom w:val="single" w:sz="4" w:space="0" w:color="000000"/>
              <w:right w:val="single" w:sz="4" w:space="0" w:color="000000"/>
            </w:tcBorders>
          </w:tcPr>
          <w:p w14:paraId="42308FA6" w14:textId="1202F6C0"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25</w:t>
            </w:r>
          </w:p>
        </w:tc>
      </w:tr>
      <w:tr w:rsidR="00260779" w:rsidRPr="003869B4" w14:paraId="709CE642" w14:textId="77777777" w:rsidTr="00260779">
        <w:trPr>
          <w:trHeight w:val="325"/>
        </w:trPr>
        <w:tc>
          <w:tcPr>
            <w:tcW w:w="6828" w:type="dxa"/>
            <w:tcBorders>
              <w:top w:val="single" w:sz="4" w:space="0" w:color="000000"/>
              <w:left w:val="single" w:sz="4" w:space="0" w:color="000000"/>
              <w:bottom w:val="single" w:sz="4" w:space="0" w:color="000000"/>
              <w:right w:val="single" w:sz="4" w:space="0" w:color="000000"/>
            </w:tcBorders>
            <w:shd w:val="clear" w:color="auto" w:fill="F0F5FC"/>
          </w:tcPr>
          <w:p w14:paraId="5CC41184" w14:textId="151EBB0C"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Peer review Assignment 3</w:t>
            </w:r>
          </w:p>
        </w:tc>
        <w:tc>
          <w:tcPr>
            <w:tcW w:w="1710" w:type="dxa"/>
            <w:tcBorders>
              <w:top w:val="single" w:sz="4" w:space="0" w:color="000000"/>
              <w:left w:val="single" w:sz="4" w:space="0" w:color="000000"/>
              <w:bottom w:val="single" w:sz="4" w:space="0" w:color="000000"/>
              <w:right w:val="single" w:sz="4" w:space="0" w:color="000000"/>
            </w:tcBorders>
            <w:shd w:val="clear" w:color="auto" w:fill="F0F5FC"/>
          </w:tcPr>
          <w:p w14:paraId="0125ABA9" w14:textId="1C754046" w:rsidR="00260779" w:rsidRPr="003869B4" w:rsidRDefault="0017271B" w:rsidP="00230827">
            <w:pPr>
              <w:spacing w:line="259" w:lineRule="auto"/>
              <w:ind w:left="2"/>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11/19</w:t>
            </w:r>
          </w:p>
        </w:tc>
        <w:tc>
          <w:tcPr>
            <w:tcW w:w="900" w:type="dxa"/>
            <w:tcBorders>
              <w:top w:val="single" w:sz="4" w:space="0" w:color="000000"/>
              <w:left w:val="single" w:sz="4" w:space="0" w:color="000000"/>
              <w:bottom w:val="single" w:sz="4" w:space="0" w:color="000000"/>
              <w:right w:val="single" w:sz="4" w:space="0" w:color="000000"/>
            </w:tcBorders>
            <w:shd w:val="clear" w:color="auto" w:fill="F0F5FC"/>
          </w:tcPr>
          <w:p w14:paraId="17A002EC" w14:textId="0149A403"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594388A0" w14:textId="77777777" w:rsidTr="00260779">
        <w:trPr>
          <w:trHeight w:val="334"/>
        </w:trPr>
        <w:tc>
          <w:tcPr>
            <w:tcW w:w="6828" w:type="dxa"/>
            <w:tcBorders>
              <w:top w:val="single" w:sz="4" w:space="0" w:color="000000"/>
              <w:left w:val="single" w:sz="4" w:space="0" w:color="000000"/>
              <w:bottom w:val="single" w:sz="4" w:space="0" w:color="000000"/>
              <w:right w:val="single" w:sz="4" w:space="0" w:color="000000"/>
            </w:tcBorders>
          </w:tcPr>
          <w:p w14:paraId="4E8B1F6F" w14:textId="3C8A6A91"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Assignment 4</w:t>
            </w:r>
            <w:r w:rsidR="00B8076D">
              <w:rPr>
                <w:rFonts w:asciiTheme="minorHAnsi" w:hAnsiTheme="minorHAnsi"/>
                <w:sz w:val="21"/>
                <w:szCs w:val="21"/>
              </w:rPr>
              <w:t>: Reflection</w:t>
            </w:r>
          </w:p>
        </w:tc>
        <w:tc>
          <w:tcPr>
            <w:tcW w:w="1710" w:type="dxa"/>
            <w:tcBorders>
              <w:top w:val="single" w:sz="4" w:space="0" w:color="000000"/>
              <w:left w:val="single" w:sz="4" w:space="0" w:color="000000"/>
              <w:bottom w:val="single" w:sz="4" w:space="0" w:color="000000"/>
              <w:right w:val="single" w:sz="4" w:space="0" w:color="000000"/>
            </w:tcBorders>
          </w:tcPr>
          <w:p w14:paraId="65A3D0FA" w14:textId="24AA122A" w:rsidR="00260779" w:rsidRPr="003869B4" w:rsidRDefault="00105587" w:rsidP="00230827">
            <w:pPr>
              <w:spacing w:line="259" w:lineRule="auto"/>
              <w:ind w:left="2"/>
              <w:rPr>
                <w:rFonts w:asciiTheme="minorHAnsi" w:hAnsiTheme="minorHAnsi"/>
                <w:sz w:val="21"/>
                <w:szCs w:val="21"/>
              </w:rPr>
            </w:pPr>
            <w:r>
              <w:rPr>
                <w:rFonts w:asciiTheme="minorHAnsi" w:hAnsiTheme="minorHAnsi"/>
                <w:sz w:val="21"/>
                <w:szCs w:val="21"/>
              </w:rPr>
              <w:t xml:space="preserve">Fri </w:t>
            </w:r>
            <w:r w:rsidR="00F501FC">
              <w:rPr>
                <w:rFonts w:asciiTheme="minorHAnsi" w:hAnsiTheme="minorHAnsi"/>
                <w:sz w:val="21"/>
                <w:szCs w:val="21"/>
              </w:rPr>
              <w:t>12/3</w:t>
            </w:r>
          </w:p>
        </w:tc>
        <w:tc>
          <w:tcPr>
            <w:tcW w:w="900" w:type="dxa"/>
            <w:tcBorders>
              <w:top w:val="single" w:sz="4" w:space="0" w:color="000000"/>
              <w:left w:val="single" w:sz="4" w:space="0" w:color="000000"/>
              <w:bottom w:val="single" w:sz="4" w:space="0" w:color="000000"/>
              <w:right w:val="single" w:sz="4" w:space="0" w:color="000000"/>
            </w:tcBorders>
          </w:tcPr>
          <w:p w14:paraId="55E55039" w14:textId="1D371816"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25</w:t>
            </w:r>
          </w:p>
        </w:tc>
      </w:tr>
      <w:tr w:rsidR="00260779" w:rsidRPr="003869B4" w14:paraId="60970BCE" w14:textId="77777777" w:rsidTr="00260779">
        <w:trPr>
          <w:trHeight w:val="289"/>
        </w:trPr>
        <w:tc>
          <w:tcPr>
            <w:tcW w:w="6828" w:type="dxa"/>
            <w:tcBorders>
              <w:top w:val="single" w:sz="4" w:space="0" w:color="000000"/>
              <w:left w:val="single" w:sz="4" w:space="0" w:color="000000"/>
              <w:bottom w:val="single" w:sz="4" w:space="0" w:color="000000"/>
              <w:right w:val="single" w:sz="4" w:space="0" w:color="000000"/>
            </w:tcBorders>
            <w:shd w:val="clear" w:color="auto" w:fill="F0F5FC"/>
          </w:tcPr>
          <w:p w14:paraId="36372EE5" w14:textId="5D4113C6" w:rsidR="00260779" w:rsidRPr="003869B4" w:rsidRDefault="00260779" w:rsidP="00230827">
            <w:pPr>
              <w:spacing w:line="259" w:lineRule="auto"/>
              <w:ind w:right="375"/>
              <w:rPr>
                <w:rFonts w:asciiTheme="minorHAnsi" w:hAnsiTheme="minorHAnsi"/>
                <w:sz w:val="21"/>
                <w:szCs w:val="21"/>
              </w:rPr>
            </w:pPr>
            <w:r w:rsidRPr="003869B4">
              <w:rPr>
                <w:rFonts w:asciiTheme="minorHAnsi" w:hAnsiTheme="minorHAnsi"/>
                <w:sz w:val="21"/>
                <w:szCs w:val="21"/>
              </w:rPr>
              <w:t>Peer review Assignment 4</w:t>
            </w:r>
          </w:p>
        </w:tc>
        <w:tc>
          <w:tcPr>
            <w:tcW w:w="1710" w:type="dxa"/>
            <w:tcBorders>
              <w:top w:val="single" w:sz="4" w:space="0" w:color="000000"/>
              <w:left w:val="single" w:sz="4" w:space="0" w:color="000000"/>
              <w:bottom w:val="single" w:sz="4" w:space="0" w:color="000000"/>
              <w:right w:val="single" w:sz="4" w:space="0" w:color="000000"/>
            </w:tcBorders>
            <w:shd w:val="clear" w:color="auto" w:fill="F0F5FC"/>
          </w:tcPr>
          <w:p w14:paraId="65909187" w14:textId="15697407" w:rsidR="00260779" w:rsidRPr="003869B4" w:rsidRDefault="00105587" w:rsidP="00230827">
            <w:pPr>
              <w:spacing w:line="259" w:lineRule="auto"/>
              <w:ind w:left="2"/>
              <w:rPr>
                <w:rFonts w:asciiTheme="minorHAnsi" w:hAnsiTheme="minorHAnsi"/>
                <w:sz w:val="21"/>
                <w:szCs w:val="21"/>
              </w:rPr>
            </w:pPr>
            <w:r>
              <w:rPr>
                <w:rFonts w:asciiTheme="minorHAnsi" w:hAnsiTheme="minorHAnsi"/>
                <w:sz w:val="21"/>
                <w:szCs w:val="21"/>
              </w:rPr>
              <w:t xml:space="preserve">Wed </w:t>
            </w:r>
            <w:r w:rsidR="00F501FC">
              <w:rPr>
                <w:rFonts w:asciiTheme="minorHAnsi" w:hAnsiTheme="minorHAnsi"/>
                <w:sz w:val="21"/>
                <w:szCs w:val="21"/>
              </w:rPr>
              <w:t>12/7</w:t>
            </w:r>
          </w:p>
        </w:tc>
        <w:tc>
          <w:tcPr>
            <w:tcW w:w="900" w:type="dxa"/>
            <w:tcBorders>
              <w:top w:val="single" w:sz="4" w:space="0" w:color="000000"/>
              <w:left w:val="single" w:sz="4" w:space="0" w:color="000000"/>
              <w:bottom w:val="single" w:sz="4" w:space="0" w:color="000000"/>
              <w:right w:val="single" w:sz="4" w:space="0" w:color="000000"/>
            </w:tcBorders>
            <w:shd w:val="clear" w:color="auto" w:fill="F0F5FC"/>
          </w:tcPr>
          <w:p w14:paraId="1B49282D" w14:textId="5894F53A" w:rsidR="00260779" w:rsidRPr="003869B4" w:rsidRDefault="00260779" w:rsidP="00230827">
            <w:pPr>
              <w:spacing w:line="259" w:lineRule="auto"/>
              <w:ind w:left="2"/>
              <w:rPr>
                <w:rFonts w:asciiTheme="minorHAnsi" w:hAnsiTheme="minorHAnsi"/>
                <w:sz w:val="21"/>
                <w:szCs w:val="21"/>
              </w:rPr>
            </w:pPr>
            <w:r w:rsidRPr="003869B4">
              <w:rPr>
                <w:rFonts w:asciiTheme="minorHAnsi" w:hAnsiTheme="minorHAnsi"/>
                <w:sz w:val="21"/>
                <w:szCs w:val="21"/>
              </w:rPr>
              <w:t>10</w:t>
            </w:r>
          </w:p>
        </w:tc>
      </w:tr>
      <w:tr w:rsidR="00260779" w:rsidRPr="003869B4" w14:paraId="381BBB45" w14:textId="77777777" w:rsidTr="00260779">
        <w:trPr>
          <w:trHeight w:val="325"/>
        </w:trPr>
        <w:tc>
          <w:tcPr>
            <w:tcW w:w="6828" w:type="dxa"/>
            <w:tcBorders>
              <w:top w:val="single" w:sz="4" w:space="0" w:color="000000"/>
              <w:left w:val="single" w:sz="4" w:space="0" w:color="000000"/>
              <w:bottom w:val="single" w:sz="4" w:space="0" w:color="000000"/>
              <w:right w:val="single" w:sz="4" w:space="0" w:color="000000"/>
            </w:tcBorders>
            <w:vAlign w:val="center"/>
          </w:tcPr>
          <w:p w14:paraId="3E3C6584" w14:textId="3ABFBF9E" w:rsidR="00260779" w:rsidRPr="003869B4" w:rsidRDefault="00260779" w:rsidP="00D35E55">
            <w:pPr>
              <w:spacing w:line="259" w:lineRule="auto"/>
              <w:ind w:right="375"/>
              <w:rPr>
                <w:rFonts w:asciiTheme="minorHAnsi" w:hAnsiTheme="minorHAnsi"/>
                <w:sz w:val="21"/>
                <w:szCs w:val="21"/>
              </w:rPr>
            </w:pPr>
          </w:p>
        </w:tc>
        <w:tc>
          <w:tcPr>
            <w:tcW w:w="1710" w:type="dxa"/>
            <w:tcBorders>
              <w:top w:val="single" w:sz="4" w:space="0" w:color="000000"/>
              <w:left w:val="single" w:sz="4" w:space="0" w:color="000000"/>
              <w:bottom w:val="single" w:sz="4" w:space="0" w:color="000000"/>
              <w:right w:val="single" w:sz="4" w:space="0" w:color="000000"/>
            </w:tcBorders>
          </w:tcPr>
          <w:p w14:paraId="0A15719E" w14:textId="14CCB9A5" w:rsidR="00260779" w:rsidRPr="003869B4" w:rsidRDefault="00260779" w:rsidP="00D35E55">
            <w:pPr>
              <w:spacing w:line="259" w:lineRule="auto"/>
              <w:ind w:left="2"/>
              <w:rPr>
                <w:rFonts w:asciiTheme="minorHAnsi" w:hAnsiTheme="minorHAnsi"/>
                <w:sz w:val="21"/>
                <w:szCs w:val="21"/>
              </w:rPr>
            </w:pPr>
          </w:p>
        </w:tc>
        <w:tc>
          <w:tcPr>
            <w:tcW w:w="900" w:type="dxa"/>
            <w:tcBorders>
              <w:top w:val="single" w:sz="4" w:space="0" w:color="000000"/>
              <w:left w:val="single" w:sz="4" w:space="0" w:color="000000"/>
              <w:bottom w:val="single" w:sz="4" w:space="0" w:color="000000"/>
              <w:right w:val="single" w:sz="4" w:space="0" w:color="000000"/>
            </w:tcBorders>
          </w:tcPr>
          <w:p w14:paraId="1AD9FF16" w14:textId="6926E930" w:rsidR="00260779" w:rsidRPr="003869B4" w:rsidRDefault="00260779" w:rsidP="00D35E55">
            <w:pPr>
              <w:spacing w:line="259" w:lineRule="auto"/>
              <w:ind w:left="2"/>
              <w:rPr>
                <w:rFonts w:asciiTheme="minorHAnsi" w:hAnsiTheme="minorHAnsi"/>
                <w:sz w:val="21"/>
                <w:szCs w:val="21"/>
              </w:rPr>
            </w:pPr>
          </w:p>
        </w:tc>
      </w:tr>
      <w:tr w:rsidR="00260779" w:rsidRPr="003869B4" w14:paraId="0FD8A6F5" w14:textId="77777777" w:rsidTr="00260779">
        <w:trPr>
          <w:trHeight w:val="448"/>
        </w:trPr>
        <w:tc>
          <w:tcPr>
            <w:tcW w:w="6828" w:type="dxa"/>
            <w:tcBorders>
              <w:top w:val="single" w:sz="4" w:space="0" w:color="000000"/>
              <w:left w:val="single" w:sz="4" w:space="0" w:color="000000"/>
              <w:bottom w:val="single" w:sz="4" w:space="0" w:color="000000"/>
              <w:right w:val="single" w:sz="4" w:space="0" w:color="000000"/>
            </w:tcBorders>
            <w:shd w:val="clear" w:color="auto" w:fill="F0F5FC"/>
            <w:vAlign w:val="center"/>
          </w:tcPr>
          <w:p w14:paraId="10C2E2C1" w14:textId="3FBCED61" w:rsidR="00260779" w:rsidRPr="003869B4" w:rsidRDefault="00260779" w:rsidP="003435CB">
            <w:pPr>
              <w:spacing w:line="259" w:lineRule="auto"/>
              <w:rPr>
                <w:rFonts w:asciiTheme="minorHAnsi" w:hAnsiTheme="minorHAnsi"/>
                <w:b/>
                <w:sz w:val="21"/>
                <w:szCs w:val="21"/>
              </w:rPr>
            </w:pPr>
            <w:r w:rsidRPr="003869B4">
              <w:rPr>
                <w:rFonts w:asciiTheme="minorHAnsi" w:hAnsiTheme="minorHAnsi"/>
                <w:b/>
                <w:sz w:val="21"/>
                <w:szCs w:val="21"/>
              </w:rPr>
              <w:t xml:space="preserve">Total Points </w:t>
            </w:r>
          </w:p>
        </w:tc>
        <w:tc>
          <w:tcPr>
            <w:tcW w:w="1710" w:type="dxa"/>
            <w:tcBorders>
              <w:top w:val="single" w:sz="4" w:space="0" w:color="000000"/>
              <w:left w:val="single" w:sz="4" w:space="0" w:color="000000"/>
              <w:bottom w:val="single" w:sz="4" w:space="0" w:color="000000"/>
              <w:right w:val="single" w:sz="4" w:space="0" w:color="000000"/>
            </w:tcBorders>
            <w:shd w:val="clear" w:color="auto" w:fill="F0F5FC"/>
          </w:tcPr>
          <w:p w14:paraId="73C50D66" w14:textId="77777777" w:rsidR="00260779" w:rsidRPr="003869B4" w:rsidRDefault="00260779" w:rsidP="003435CB">
            <w:pPr>
              <w:spacing w:line="259" w:lineRule="auto"/>
              <w:ind w:left="2"/>
              <w:rPr>
                <w:rFonts w:asciiTheme="minorHAnsi" w:hAnsiTheme="minorHAnsi"/>
                <w:sz w:val="21"/>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0F5FC"/>
            <w:vAlign w:val="center"/>
          </w:tcPr>
          <w:p w14:paraId="509F71AC" w14:textId="0745F2CA" w:rsidR="00260779" w:rsidRPr="003869B4" w:rsidRDefault="001A44E2" w:rsidP="003435CB">
            <w:pPr>
              <w:spacing w:line="259" w:lineRule="auto"/>
              <w:ind w:left="2"/>
              <w:rPr>
                <w:rFonts w:asciiTheme="minorHAnsi" w:hAnsiTheme="minorHAnsi"/>
                <w:sz w:val="21"/>
                <w:szCs w:val="21"/>
              </w:rPr>
            </w:pPr>
            <w:r>
              <w:rPr>
                <w:rFonts w:asciiTheme="minorHAnsi" w:hAnsiTheme="minorHAnsi"/>
                <w:sz w:val="21"/>
                <w:szCs w:val="21"/>
              </w:rPr>
              <w:t>240</w:t>
            </w:r>
          </w:p>
        </w:tc>
      </w:tr>
    </w:tbl>
    <w:p w14:paraId="0B0D9379" w14:textId="77777777" w:rsidR="00DC157C" w:rsidRPr="003869B4" w:rsidRDefault="00DC157C" w:rsidP="00DC157C">
      <w:pPr>
        <w:spacing w:after="43" w:line="267" w:lineRule="auto"/>
        <w:ind w:left="-15" w:right="1296"/>
        <w:rPr>
          <w:rFonts w:asciiTheme="minorHAnsi" w:hAnsiTheme="minorHAnsi"/>
          <w:b/>
          <w:i/>
          <w:sz w:val="21"/>
          <w:szCs w:val="21"/>
        </w:rPr>
      </w:pPr>
    </w:p>
    <w:p w14:paraId="70475BCC" w14:textId="77777777" w:rsidR="00DC157C" w:rsidRPr="003869B4" w:rsidRDefault="00DC157C" w:rsidP="00DC157C">
      <w:pPr>
        <w:spacing w:after="43" w:line="267" w:lineRule="auto"/>
        <w:ind w:left="-15" w:right="5166"/>
        <w:rPr>
          <w:rFonts w:asciiTheme="minorHAnsi" w:hAnsiTheme="minorHAnsi"/>
          <w:b/>
          <w:i/>
          <w:sz w:val="21"/>
          <w:szCs w:val="21"/>
        </w:rPr>
      </w:pPr>
      <w:r w:rsidRPr="003869B4">
        <w:rPr>
          <w:rFonts w:asciiTheme="minorHAnsi" w:hAnsiTheme="minorHAnsi"/>
          <w:b/>
          <w:i/>
          <w:sz w:val="21"/>
          <w:szCs w:val="21"/>
        </w:rPr>
        <w:t xml:space="preserve">DISCUSSIONS </w:t>
      </w:r>
    </w:p>
    <w:p w14:paraId="3BCE2192" w14:textId="0868136D" w:rsidR="00085664" w:rsidRDefault="00DC157C" w:rsidP="003869B4">
      <w:pPr>
        <w:spacing w:after="43" w:line="267" w:lineRule="auto"/>
        <w:ind w:left="706" w:right="396"/>
        <w:rPr>
          <w:rFonts w:asciiTheme="minorHAnsi" w:hAnsiTheme="minorHAnsi"/>
          <w:bCs/>
          <w:iCs/>
          <w:sz w:val="21"/>
          <w:szCs w:val="21"/>
        </w:rPr>
      </w:pPr>
      <w:r w:rsidRPr="003869B4">
        <w:rPr>
          <w:rFonts w:asciiTheme="minorHAnsi" w:hAnsiTheme="minorHAnsi"/>
          <w:bCs/>
          <w:iCs/>
          <w:sz w:val="21"/>
          <w:szCs w:val="21"/>
        </w:rPr>
        <w:t xml:space="preserve">There will be a total of </w:t>
      </w:r>
      <w:r w:rsidR="005B4F14" w:rsidRPr="003869B4">
        <w:rPr>
          <w:rFonts w:asciiTheme="minorHAnsi" w:hAnsiTheme="minorHAnsi"/>
          <w:bCs/>
          <w:iCs/>
          <w:sz w:val="21"/>
          <w:szCs w:val="21"/>
        </w:rPr>
        <w:t>3</w:t>
      </w:r>
      <w:r w:rsidRPr="003869B4">
        <w:rPr>
          <w:rFonts w:asciiTheme="minorHAnsi" w:hAnsiTheme="minorHAnsi"/>
          <w:bCs/>
          <w:iCs/>
          <w:sz w:val="21"/>
          <w:szCs w:val="21"/>
        </w:rPr>
        <w:t xml:space="preserve"> discussions throughout the semester that will help engage you with you classmates and prepare you for your assignments. </w:t>
      </w:r>
      <w:r w:rsidR="00085664" w:rsidRPr="003869B4">
        <w:rPr>
          <w:rFonts w:asciiTheme="minorHAnsi" w:hAnsiTheme="minorHAnsi"/>
          <w:bCs/>
          <w:iCs/>
          <w:sz w:val="21"/>
          <w:szCs w:val="21"/>
        </w:rPr>
        <w:t xml:space="preserve">The introduction discussion and peer response </w:t>
      </w:r>
      <w:proofErr w:type="gramStart"/>
      <w:r w:rsidR="00085664" w:rsidRPr="003869B4">
        <w:rPr>
          <w:rFonts w:asciiTheme="minorHAnsi" w:hAnsiTheme="minorHAnsi"/>
          <w:bCs/>
          <w:iCs/>
          <w:sz w:val="21"/>
          <w:szCs w:val="21"/>
        </w:rPr>
        <w:t>is</w:t>
      </w:r>
      <w:proofErr w:type="gramEnd"/>
      <w:r w:rsidR="00085664" w:rsidRPr="003869B4">
        <w:rPr>
          <w:rFonts w:asciiTheme="minorHAnsi" w:hAnsiTheme="minorHAnsi"/>
          <w:bCs/>
          <w:iCs/>
          <w:sz w:val="21"/>
          <w:szCs w:val="21"/>
        </w:rPr>
        <w:t xml:space="preserve"> worth 10 points. The other two</w:t>
      </w:r>
      <w:r w:rsidRPr="003869B4">
        <w:rPr>
          <w:rFonts w:asciiTheme="minorHAnsi" w:hAnsiTheme="minorHAnsi"/>
          <w:bCs/>
          <w:iCs/>
          <w:sz w:val="21"/>
          <w:szCs w:val="21"/>
        </w:rPr>
        <w:t xml:space="preserve"> discussion </w:t>
      </w:r>
      <w:r w:rsidR="00085664" w:rsidRPr="003869B4">
        <w:rPr>
          <w:rFonts w:asciiTheme="minorHAnsi" w:hAnsiTheme="minorHAnsi"/>
          <w:bCs/>
          <w:iCs/>
          <w:sz w:val="21"/>
          <w:szCs w:val="21"/>
        </w:rPr>
        <w:t>are</w:t>
      </w:r>
      <w:r w:rsidRPr="003869B4">
        <w:rPr>
          <w:rFonts w:asciiTheme="minorHAnsi" w:hAnsiTheme="minorHAnsi"/>
          <w:bCs/>
          <w:iCs/>
          <w:sz w:val="21"/>
          <w:szCs w:val="21"/>
        </w:rPr>
        <w:t xml:space="preserve"> worth 10 points and your response to your classmates </w:t>
      </w:r>
      <w:r w:rsidR="00085664" w:rsidRPr="003869B4">
        <w:rPr>
          <w:rFonts w:asciiTheme="minorHAnsi" w:hAnsiTheme="minorHAnsi"/>
          <w:bCs/>
          <w:iCs/>
          <w:sz w:val="21"/>
          <w:szCs w:val="21"/>
        </w:rPr>
        <w:t>is</w:t>
      </w:r>
      <w:r w:rsidRPr="003869B4">
        <w:rPr>
          <w:rFonts w:asciiTheme="minorHAnsi" w:hAnsiTheme="minorHAnsi"/>
          <w:bCs/>
          <w:iCs/>
          <w:sz w:val="21"/>
          <w:szCs w:val="21"/>
        </w:rPr>
        <w:t xml:space="preserve"> worth 5 points.</w:t>
      </w:r>
    </w:p>
    <w:p w14:paraId="1BBE0428" w14:textId="77777777" w:rsidR="003869B4" w:rsidRPr="003869B4" w:rsidRDefault="003869B4" w:rsidP="003869B4">
      <w:pPr>
        <w:spacing w:after="43" w:line="267" w:lineRule="auto"/>
        <w:ind w:left="706" w:right="396"/>
        <w:rPr>
          <w:rFonts w:asciiTheme="minorHAnsi" w:hAnsiTheme="minorHAnsi"/>
          <w:bCs/>
          <w:iCs/>
          <w:sz w:val="21"/>
          <w:szCs w:val="21"/>
        </w:rPr>
      </w:pPr>
    </w:p>
    <w:p w14:paraId="01A94D1E" w14:textId="72663589" w:rsidR="005B4F14" w:rsidRDefault="005B4F14" w:rsidP="003435CB">
      <w:pPr>
        <w:spacing w:after="43" w:line="267" w:lineRule="auto"/>
        <w:ind w:left="-15" w:right="5166"/>
        <w:rPr>
          <w:rFonts w:asciiTheme="minorHAnsi" w:hAnsiTheme="minorHAnsi"/>
          <w:bCs/>
          <w:iCs/>
          <w:sz w:val="21"/>
          <w:szCs w:val="21"/>
        </w:rPr>
      </w:pPr>
    </w:p>
    <w:p w14:paraId="5620B497" w14:textId="77777777" w:rsidR="00B8076D" w:rsidRPr="003869B4" w:rsidRDefault="00B8076D" w:rsidP="003435CB">
      <w:pPr>
        <w:spacing w:after="43" w:line="267" w:lineRule="auto"/>
        <w:ind w:left="-15" w:right="5166"/>
        <w:rPr>
          <w:rFonts w:asciiTheme="minorHAnsi" w:hAnsiTheme="minorHAnsi"/>
          <w:bCs/>
          <w:iCs/>
          <w:sz w:val="21"/>
          <w:szCs w:val="21"/>
        </w:rPr>
      </w:pPr>
    </w:p>
    <w:p w14:paraId="1585C01C" w14:textId="143C64C1" w:rsidR="003435CB" w:rsidRPr="003869B4" w:rsidRDefault="003435CB" w:rsidP="003435CB">
      <w:pPr>
        <w:spacing w:after="43" w:line="267" w:lineRule="auto"/>
        <w:ind w:left="-15" w:right="5166"/>
        <w:rPr>
          <w:rFonts w:asciiTheme="minorHAnsi" w:hAnsiTheme="minorHAnsi"/>
          <w:b/>
          <w:i/>
          <w:sz w:val="21"/>
          <w:szCs w:val="21"/>
        </w:rPr>
      </w:pPr>
      <w:r w:rsidRPr="003869B4">
        <w:rPr>
          <w:rFonts w:asciiTheme="minorHAnsi" w:hAnsiTheme="minorHAnsi"/>
          <w:b/>
          <w:i/>
          <w:sz w:val="21"/>
          <w:szCs w:val="21"/>
        </w:rPr>
        <w:t>QUIZZES</w:t>
      </w:r>
      <w:r w:rsidR="003869B4" w:rsidRPr="003869B4">
        <w:rPr>
          <w:rFonts w:asciiTheme="minorHAnsi" w:hAnsiTheme="minorHAnsi"/>
          <w:b/>
          <w:i/>
          <w:sz w:val="21"/>
          <w:szCs w:val="21"/>
        </w:rPr>
        <w:t>:</w:t>
      </w:r>
    </w:p>
    <w:p w14:paraId="4727B6E2" w14:textId="63B237EA" w:rsidR="003435CB" w:rsidRPr="003869B4" w:rsidRDefault="003435CB" w:rsidP="003435CB">
      <w:pPr>
        <w:spacing w:after="43" w:line="267" w:lineRule="auto"/>
        <w:ind w:left="706" w:right="396"/>
        <w:rPr>
          <w:rFonts w:asciiTheme="minorHAnsi" w:hAnsiTheme="minorHAnsi"/>
          <w:bCs/>
          <w:iCs/>
          <w:sz w:val="21"/>
          <w:szCs w:val="21"/>
        </w:rPr>
      </w:pPr>
      <w:r w:rsidRPr="003869B4">
        <w:rPr>
          <w:rFonts w:asciiTheme="minorHAnsi" w:hAnsiTheme="minorHAnsi"/>
          <w:bCs/>
          <w:iCs/>
          <w:sz w:val="21"/>
          <w:szCs w:val="21"/>
        </w:rPr>
        <w:t xml:space="preserve">There will be a total of </w:t>
      </w:r>
      <w:r w:rsidR="00085664" w:rsidRPr="003869B4">
        <w:rPr>
          <w:rFonts w:asciiTheme="minorHAnsi" w:hAnsiTheme="minorHAnsi"/>
          <w:bCs/>
          <w:iCs/>
          <w:sz w:val="21"/>
          <w:szCs w:val="21"/>
        </w:rPr>
        <w:t>6</w:t>
      </w:r>
      <w:r w:rsidRPr="003869B4">
        <w:rPr>
          <w:rFonts w:asciiTheme="minorHAnsi" w:hAnsiTheme="minorHAnsi"/>
          <w:bCs/>
          <w:iCs/>
          <w:sz w:val="21"/>
          <w:szCs w:val="21"/>
        </w:rPr>
        <w:t xml:space="preserve"> quizzes throughout the semester. Each quiz will be worth 10 points.</w:t>
      </w:r>
    </w:p>
    <w:p w14:paraId="7923DB4E" w14:textId="77777777" w:rsidR="003435CB" w:rsidRPr="003869B4" w:rsidRDefault="003435CB" w:rsidP="00DC157C">
      <w:pPr>
        <w:spacing w:after="43" w:line="267" w:lineRule="auto"/>
        <w:ind w:left="706" w:right="396"/>
        <w:rPr>
          <w:rFonts w:asciiTheme="minorHAnsi" w:hAnsiTheme="minorHAnsi"/>
          <w:bCs/>
          <w:iCs/>
          <w:sz w:val="21"/>
          <w:szCs w:val="21"/>
        </w:rPr>
      </w:pPr>
    </w:p>
    <w:p w14:paraId="34FA42FB" w14:textId="713C5E5F" w:rsidR="00CE695F" w:rsidRPr="003869B4" w:rsidRDefault="00DC157C" w:rsidP="00DC157C">
      <w:pPr>
        <w:spacing w:after="43" w:line="267" w:lineRule="auto"/>
        <w:ind w:left="-15" w:right="1296"/>
        <w:rPr>
          <w:rFonts w:asciiTheme="minorHAnsi" w:hAnsiTheme="minorHAnsi"/>
          <w:sz w:val="21"/>
          <w:szCs w:val="21"/>
        </w:rPr>
      </w:pPr>
      <w:r w:rsidRPr="003869B4">
        <w:rPr>
          <w:rFonts w:asciiTheme="minorHAnsi" w:hAnsiTheme="minorHAnsi"/>
          <w:b/>
          <w:i/>
          <w:sz w:val="21"/>
          <w:szCs w:val="21"/>
        </w:rPr>
        <w:t xml:space="preserve">ASSIGNMENTS </w:t>
      </w:r>
    </w:p>
    <w:p w14:paraId="7FE86EFF" w14:textId="33FD4C29" w:rsidR="00022B97" w:rsidRPr="003869B4" w:rsidRDefault="00B71A44" w:rsidP="003869B4">
      <w:pPr>
        <w:spacing w:after="200" w:line="276" w:lineRule="auto"/>
        <w:ind w:left="810"/>
        <w:rPr>
          <w:rFonts w:asciiTheme="minorHAnsi" w:hAnsiTheme="minorHAnsi"/>
          <w:sz w:val="21"/>
          <w:szCs w:val="21"/>
        </w:rPr>
      </w:pPr>
      <w:r>
        <w:rPr>
          <w:rFonts w:asciiTheme="minorHAnsi" w:hAnsiTheme="minorHAnsi"/>
          <w:sz w:val="21"/>
          <w:szCs w:val="21"/>
        </w:rPr>
        <w:t xml:space="preserve">There will be </w:t>
      </w:r>
      <w:r w:rsidR="00EF0DBA" w:rsidRPr="003869B4">
        <w:rPr>
          <w:rFonts w:asciiTheme="minorHAnsi" w:hAnsiTheme="minorHAnsi"/>
          <w:sz w:val="21"/>
          <w:szCs w:val="21"/>
        </w:rPr>
        <w:t xml:space="preserve">total of 4 </w:t>
      </w:r>
      <w:r>
        <w:rPr>
          <w:rFonts w:asciiTheme="minorHAnsi" w:hAnsiTheme="minorHAnsi"/>
          <w:sz w:val="21"/>
          <w:szCs w:val="21"/>
        </w:rPr>
        <w:t xml:space="preserve">reflective </w:t>
      </w:r>
      <w:r w:rsidR="00EF0DBA" w:rsidRPr="003869B4">
        <w:rPr>
          <w:rFonts w:asciiTheme="minorHAnsi" w:hAnsiTheme="minorHAnsi"/>
          <w:sz w:val="21"/>
          <w:szCs w:val="21"/>
        </w:rPr>
        <w:t>assignments</w:t>
      </w:r>
      <w:r w:rsidR="00085664" w:rsidRPr="003869B4">
        <w:rPr>
          <w:rFonts w:asciiTheme="minorHAnsi" w:hAnsiTheme="minorHAnsi"/>
          <w:sz w:val="21"/>
          <w:szCs w:val="21"/>
        </w:rPr>
        <w:t>, each worth 25 points</w:t>
      </w:r>
      <w:r>
        <w:rPr>
          <w:rFonts w:asciiTheme="minorHAnsi" w:hAnsiTheme="minorHAnsi"/>
          <w:sz w:val="21"/>
          <w:szCs w:val="21"/>
        </w:rPr>
        <w:t>.</w:t>
      </w:r>
      <w:r w:rsidR="00085664" w:rsidRPr="003869B4">
        <w:rPr>
          <w:rFonts w:asciiTheme="minorHAnsi" w:hAnsiTheme="minorHAnsi"/>
          <w:sz w:val="21"/>
          <w:szCs w:val="21"/>
        </w:rPr>
        <w:t xml:space="preserve"> </w:t>
      </w:r>
    </w:p>
    <w:p w14:paraId="12F72859" w14:textId="0AD32C06" w:rsidR="00CE695F" w:rsidRDefault="00022B97" w:rsidP="00B71A44">
      <w:pPr>
        <w:ind w:left="715"/>
        <w:rPr>
          <w:rFonts w:asciiTheme="minorHAnsi" w:hAnsiTheme="minorHAnsi"/>
          <w:sz w:val="21"/>
          <w:szCs w:val="21"/>
        </w:rPr>
      </w:pPr>
      <w:r w:rsidRPr="003869B4">
        <w:rPr>
          <w:rFonts w:asciiTheme="minorHAnsi" w:hAnsiTheme="minorHAnsi"/>
          <w:sz w:val="21"/>
          <w:szCs w:val="21"/>
        </w:rPr>
        <w:t>As part of an effort to facilitate peer interaction and engagement, you will be required to complete a peer review of one of your classmate</w:t>
      </w:r>
      <w:r w:rsidR="004056C0" w:rsidRPr="003869B4">
        <w:rPr>
          <w:rFonts w:asciiTheme="minorHAnsi" w:hAnsiTheme="minorHAnsi"/>
          <w:sz w:val="21"/>
          <w:szCs w:val="21"/>
        </w:rPr>
        <w:t>’</w:t>
      </w:r>
      <w:r w:rsidRPr="003869B4">
        <w:rPr>
          <w:rFonts w:asciiTheme="minorHAnsi" w:hAnsiTheme="minorHAnsi"/>
          <w:sz w:val="21"/>
          <w:szCs w:val="21"/>
        </w:rPr>
        <w:t xml:space="preserve">s assignment </w:t>
      </w:r>
      <w:r w:rsidR="004056C0" w:rsidRPr="003869B4">
        <w:rPr>
          <w:rFonts w:asciiTheme="minorHAnsi" w:hAnsiTheme="minorHAnsi"/>
          <w:sz w:val="21"/>
          <w:szCs w:val="21"/>
        </w:rPr>
        <w:t>d</w:t>
      </w:r>
      <w:r w:rsidRPr="003869B4">
        <w:rPr>
          <w:rFonts w:asciiTheme="minorHAnsi" w:hAnsiTheme="minorHAnsi"/>
          <w:sz w:val="21"/>
          <w:szCs w:val="21"/>
        </w:rPr>
        <w:t xml:space="preserve">ue the week after the assignment is due. </w:t>
      </w:r>
      <w:r w:rsidR="00B71A44" w:rsidRPr="00B71A44">
        <w:rPr>
          <w:rFonts w:asciiTheme="minorHAnsi" w:hAnsiTheme="minorHAnsi"/>
          <w:sz w:val="21"/>
          <w:szCs w:val="21"/>
        </w:rPr>
        <w:t xml:space="preserve">This activity is more of a peer response and involves reading your classmate’s paper </w:t>
      </w:r>
      <w:r w:rsidR="00B71A44" w:rsidRPr="00B71A44">
        <w:rPr>
          <w:rFonts w:asciiTheme="minorHAnsi" w:hAnsiTheme="minorHAnsi"/>
          <w:b/>
          <w:bCs/>
          <w:sz w:val="21"/>
          <w:szCs w:val="21"/>
        </w:rPr>
        <w:t>making three insightful comments</w:t>
      </w:r>
      <w:r w:rsidR="00B71A44" w:rsidRPr="00B71A44">
        <w:rPr>
          <w:rFonts w:asciiTheme="minorHAnsi" w:hAnsiTheme="minorHAnsi"/>
          <w:sz w:val="21"/>
          <w:szCs w:val="21"/>
        </w:rPr>
        <w:t xml:space="preserve">. I am not looking for grammar or writing style but based these comments should be based on the content of what is presented. You can respond with situations you are familiar with or other work that the classmate would find valuable. </w:t>
      </w:r>
      <w:r w:rsidRPr="003869B4">
        <w:rPr>
          <w:rFonts w:asciiTheme="minorHAnsi" w:hAnsiTheme="minorHAnsi"/>
          <w:sz w:val="21"/>
          <w:szCs w:val="21"/>
        </w:rPr>
        <w:t>This will help to give your classmate constructive feedback regarding their assignment</w:t>
      </w:r>
      <w:r w:rsidR="004056C0" w:rsidRPr="003869B4">
        <w:rPr>
          <w:rFonts w:asciiTheme="minorHAnsi" w:hAnsiTheme="minorHAnsi"/>
          <w:sz w:val="21"/>
          <w:szCs w:val="21"/>
        </w:rPr>
        <w:t xml:space="preserve"> and portfolio</w:t>
      </w:r>
      <w:r w:rsidRPr="003869B4">
        <w:rPr>
          <w:rFonts w:asciiTheme="minorHAnsi" w:hAnsiTheme="minorHAnsi"/>
          <w:sz w:val="21"/>
          <w:szCs w:val="21"/>
        </w:rPr>
        <w:t>.</w:t>
      </w:r>
    </w:p>
    <w:p w14:paraId="624C9A99" w14:textId="77777777" w:rsidR="00B71A44" w:rsidRPr="00B71A44" w:rsidRDefault="00B71A44" w:rsidP="00B71A44">
      <w:pPr>
        <w:ind w:left="715"/>
        <w:rPr>
          <w:rFonts w:asciiTheme="minorHAnsi" w:hAnsiTheme="minorHAnsi"/>
          <w:sz w:val="21"/>
          <w:szCs w:val="21"/>
        </w:rPr>
      </w:pPr>
    </w:p>
    <w:p w14:paraId="2ED38D9D" w14:textId="759C8607" w:rsidR="00CE695F" w:rsidRPr="003869B4" w:rsidRDefault="004056C0" w:rsidP="003869B4">
      <w:pPr>
        <w:spacing w:after="202" w:line="267" w:lineRule="auto"/>
        <w:ind w:left="715" w:right="5796" w:hanging="730"/>
        <w:rPr>
          <w:rFonts w:asciiTheme="minorHAnsi" w:hAnsiTheme="minorHAnsi"/>
          <w:b/>
          <w:i/>
          <w:sz w:val="21"/>
          <w:szCs w:val="21"/>
        </w:rPr>
      </w:pPr>
      <w:r w:rsidRPr="003869B4">
        <w:rPr>
          <w:rFonts w:asciiTheme="minorHAnsi" w:hAnsiTheme="minorHAnsi"/>
          <w:b/>
          <w:i/>
          <w:sz w:val="21"/>
          <w:szCs w:val="21"/>
        </w:rPr>
        <w:t>ASSIGNMENT PAPER</w:t>
      </w:r>
      <w:r w:rsidR="00085664" w:rsidRPr="003869B4">
        <w:rPr>
          <w:rFonts w:asciiTheme="minorHAnsi" w:hAnsiTheme="minorHAnsi"/>
          <w:b/>
          <w:i/>
          <w:sz w:val="21"/>
          <w:szCs w:val="21"/>
        </w:rPr>
        <w:t xml:space="preserve"> A</w:t>
      </w:r>
      <w:r w:rsidR="003869B4" w:rsidRPr="003869B4">
        <w:rPr>
          <w:rFonts w:asciiTheme="minorHAnsi" w:hAnsiTheme="minorHAnsi"/>
          <w:b/>
          <w:i/>
          <w:sz w:val="21"/>
          <w:szCs w:val="21"/>
        </w:rPr>
        <w:t xml:space="preserve">SSIGNEMNTS: </w:t>
      </w:r>
      <w:r w:rsidR="00EF0DBA" w:rsidRPr="003869B4">
        <w:rPr>
          <w:rFonts w:asciiTheme="minorHAnsi" w:hAnsiTheme="minorHAnsi"/>
          <w:b/>
          <w:sz w:val="21"/>
          <w:szCs w:val="21"/>
        </w:rPr>
        <w:t xml:space="preserve">Overview: </w:t>
      </w:r>
    </w:p>
    <w:p w14:paraId="04EC8B1E" w14:textId="0321FC4B" w:rsidR="00CE695F" w:rsidRPr="003869B4" w:rsidRDefault="00EF0DBA">
      <w:pPr>
        <w:spacing w:after="92"/>
        <w:ind w:left="731" w:right="589"/>
        <w:rPr>
          <w:rFonts w:asciiTheme="minorHAnsi" w:hAnsiTheme="minorHAnsi"/>
          <w:sz w:val="21"/>
          <w:szCs w:val="21"/>
        </w:rPr>
      </w:pPr>
      <w:r w:rsidRPr="003869B4">
        <w:rPr>
          <w:rFonts w:asciiTheme="minorHAnsi" w:hAnsiTheme="minorHAnsi"/>
          <w:sz w:val="21"/>
          <w:szCs w:val="21"/>
        </w:rPr>
        <w:t xml:space="preserve">The assignments are based on materials in the Modules of the course. The overall goal of the assignment papers is to reflect on Public Health as a lens through which to examine and refine your practice.  An outline of what is required in the papers is listed below. </w:t>
      </w:r>
      <w:r w:rsidR="009434BA">
        <w:rPr>
          <w:rFonts w:asciiTheme="minorHAnsi" w:hAnsiTheme="minorHAnsi"/>
          <w:sz w:val="21"/>
          <w:szCs w:val="21"/>
        </w:rPr>
        <w:t>Some of the questions y</w:t>
      </w:r>
      <w:r w:rsidRPr="003869B4">
        <w:rPr>
          <w:rFonts w:asciiTheme="minorHAnsi" w:hAnsiTheme="minorHAnsi"/>
          <w:sz w:val="21"/>
          <w:szCs w:val="21"/>
        </w:rPr>
        <w:t xml:space="preserve">ou will write a reflective paper answering </w:t>
      </w:r>
      <w:r w:rsidR="009434BA">
        <w:rPr>
          <w:rFonts w:asciiTheme="minorHAnsi" w:hAnsiTheme="minorHAnsi"/>
          <w:sz w:val="21"/>
          <w:szCs w:val="21"/>
        </w:rPr>
        <w:t>include:</w:t>
      </w:r>
      <w:r w:rsidRPr="003869B4">
        <w:rPr>
          <w:rFonts w:asciiTheme="minorHAnsi" w:hAnsiTheme="minorHAnsi"/>
          <w:sz w:val="21"/>
          <w:szCs w:val="21"/>
        </w:rPr>
        <w:t xml:space="preserve"> </w:t>
      </w:r>
    </w:p>
    <w:p w14:paraId="01A1B187" w14:textId="77777777" w:rsidR="00CE695F" w:rsidRPr="003869B4" w:rsidRDefault="00EF0DBA" w:rsidP="00DC10FB">
      <w:pPr>
        <w:numPr>
          <w:ilvl w:val="0"/>
          <w:numId w:val="1"/>
        </w:numPr>
        <w:ind w:right="41" w:hanging="360"/>
        <w:rPr>
          <w:rFonts w:asciiTheme="minorHAnsi" w:hAnsiTheme="minorHAnsi"/>
          <w:sz w:val="21"/>
          <w:szCs w:val="21"/>
        </w:rPr>
      </w:pPr>
      <w:r w:rsidRPr="003869B4">
        <w:rPr>
          <w:rFonts w:asciiTheme="minorHAnsi" w:hAnsiTheme="minorHAnsi"/>
          <w:sz w:val="21"/>
          <w:szCs w:val="21"/>
        </w:rPr>
        <w:t xml:space="preserve">What was your prior knowledge of the subject matter contained in the section of the course? </w:t>
      </w:r>
    </w:p>
    <w:p w14:paraId="6CF26290" w14:textId="77777777" w:rsidR="00B71A44" w:rsidRDefault="00EF0DBA" w:rsidP="00DC10FB">
      <w:pPr>
        <w:numPr>
          <w:ilvl w:val="0"/>
          <w:numId w:val="1"/>
        </w:numPr>
        <w:spacing w:after="27"/>
        <w:ind w:right="41" w:hanging="360"/>
        <w:rPr>
          <w:rFonts w:asciiTheme="minorHAnsi" w:hAnsiTheme="minorHAnsi"/>
          <w:sz w:val="21"/>
          <w:szCs w:val="21"/>
        </w:rPr>
      </w:pPr>
      <w:r w:rsidRPr="003869B4">
        <w:rPr>
          <w:rFonts w:asciiTheme="minorHAnsi" w:hAnsiTheme="minorHAnsi"/>
          <w:sz w:val="21"/>
          <w:szCs w:val="21"/>
        </w:rPr>
        <w:t xml:space="preserve">After exploring the materials in this section, what is your current thinking on the subjects presented? </w:t>
      </w:r>
    </w:p>
    <w:p w14:paraId="3324414A" w14:textId="2F889B5C" w:rsidR="00CE695F" w:rsidRPr="003869B4" w:rsidRDefault="00EF0DBA" w:rsidP="00DC10FB">
      <w:pPr>
        <w:numPr>
          <w:ilvl w:val="0"/>
          <w:numId w:val="1"/>
        </w:numPr>
        <w:spacing w:after="27"/>
        <w:ind w:right="41" w:hanging="360"/>
        <w:rPr>
          <w:rFonts w:asciiTheme="minorHAnsi" w:hAnsiTheme="minorHAnsi"/>
          <w:sz w:val="21"/>
          <w:szCs w:val="21"/>
        </w:rPr>
      </w:pPr>
      <w:r w:rsidRPr="003869B4">
        <w:rPr>
          <w:rFonts w:asciiTheme="minorHAnsi" w:hAnsiTheme="minorHAnsi"/>
          <w:sz w:val="21"/>
          <w:szCs w:val="21"/>
        </w:rPr>
        <w:t xml:space="preserve">How will this information affect your practice? </w:t>
      </w:r>
    </w:p>
    <w:p w14:paraId="10E98509" w14:textId="77777777" w:rsidR="00CE695F" w:rsidRPr="003869B4" w:rsidRDefault="00EF0DBA">
      <w:pPr>
        <w:spacing w:after="53" w:line="250" w:lineRule="auto"/>
        <w:ind w:left="842"/>
        <w:rPr>
          <w:rFonts w:asciiTheme="minorHAnsi" w:hAnsiTheme="minorHAnsi"/>
          <w:sz w:val="21"/>
          <w:szCs w:val="21"/>
        </w:rPr>
      </w:pPr>
      <w:r w:rsidRPr="003869B4">
        <w:rPr>
          <w:rFonts w:asciiTheme="minorHAnsi" w:hAnsiTheme="minorHAnsi"/>
          <w:b/>
          <w:sz w:val="21"/>
          <w:szCs w:val="21"/>
        </w:rPr>
        <w:t xml:space="preserve">Scope: </w:t>
      </w:r>
    </w:p>
    <w:p w14:paraId="69A15E61" w14:textId="73774230" w:rsidR="00CE695F" w:rsidRPr="003869B4" w:rsidRDefault="00EF0DBA">
      <w:pPr>
        <w:ind w:left="842" w:right="41"/>
        <w:rPr>
          <w:rFonts w:asciiTheme="minorHAnsi" w:hAnsiTheme="minorHAnsi"/>
          <w:sz w:val="21"/>
          <w:szCs w:val="21"/>
        </w:rPr>
      </w:pPr>
      <w:r w:rsidRPr="003869B4">
        <w:rPr>
          <w:rFonts w:asciiTheme="minorHAnsi" w:hAnsiTheme="minorHAnsi"/>
          <w:sz w:val="21"/>
          <w:szCs w:val="21"/>
        </w:rPr>
        <w:t xml:space="preserve">Points: </w:t>
      </w:r>
      <w:r w:rsidR="00085664" w:rsidRPr="003869B4">
        <w:rPr>
          <w:rFonts w:asciiTheme="minorHAnsi" w:hAnsiTheme="minorHAnsi"/>
          <w:sz w:val="21"/>
          <w:szCs w:val="21"/>
        </w:rPr>
        <w:t>25 points each</w:t>
      </w:r>
      <w:r w:rsidRPr="003869B4">
        <w:rPr>
          <w:rFonts w:asciiTheme="minorHAnsi" w:hAnsiTheme="minorHAnsi"/>
          <w:sz w:val="21"/>
          <w:szCs w:val="21"/>
        </w:rPr>
        <w:t xml:space="preserve"> </w:t>
      </w:r>
    </w:p>
    <w:p w14:paraId="6EAEA8F5" w14:textId="77777777" w:rsidR="00CE695F" w:rsidRPr="003869B4" w:rsidRDefault="00EF0DBA">
      <w:pPr>
        <w:ind w:left="842" w:right="41"/>
        <w:rPr>
          <w:rFonts w:asciiTheme="minorHAnsi" w:hAnsiTheme="minorHAnsi"/>
          <w:sz w:val="21"/>
          <w:szCs w:val="21"/>
        </w:rPr>
      </w:pPr>
      <w:r w:rsidRPr="003869B4">
        <w:rPr>
          <w:rFonts w:asciiTheme="minorHAnsi" w:hAnsiTheme="minorHAnsi"/>
          <w:sz w:val="21"/>
          <w:szCs w:val="21"/>
        </w:rPr>
        <w:t xml:space="preserve">Length: 800 words minimum; 1000 words maximum; 12 </w:t>
      </w:r>
      <w:proofErr w:type="spellStart"/>
      <w:r w:rsidRPr="003869B4">
        <w:rPr>
          <w:rFonts w:asciiTheme="minorHAnsi" w:hAnsiTheme="minorHAnsi"/>
          <w:sz w:val="21"/>
          <w:szCs w:val="21"/>
        </w:rPr>
        <w:t>pt</w:t>
      </w:r>
      <w:proofErr w:type="spellEnd"/>
      <w:r w:rsidRPr="003869B4">
        <w:rPr>
          <w:rFonts w:asciiTheme="minorHAnsi" w:hAnsiTheme="minorHAnsi"/>
          <w:sz w:val="21"/>
          <w:szCs w:val="21"/>
        </w:rPr>
        <w:t xml:space="preserve"> font (Arial, Times New Roman); double spaced </w:t>
      </w:r>
    </w:p>
    <w:p w14:paraId="3D94AEF2" w14:textId="77777777" w:rsidR="00CE695F" w:rsidRPr="003869B4" w:rsidRDefault="00EF0DBA">
      <w:pPr>
        <w:spacing w:after="67"/>
        <w:ind w:left="842" w:right="254"/>
        <w:rPr>
          <w:rFonts w:asciiTheme="minorHAnsi" w:hAnsiTheme="minorHAnsi"/>
          <w:sz w:val="21"/>
          <w:szCs w:val="21"/>
        </w:rPr>
      </w:pPr>
      <w:r w:rsidRPr="003869B4">
        <w:rPr>
          <w:rFonts w:asciiTheme="minorHAnsi" w:hAnsiTheme="minorHAnsi"/>
          <w:sz w:val="21"/>
          <w:szCs w:val="21"/>
        </w:rPr>
        <w:t xml:space="preserve">Process: Paper will be submitted in Canvas in the Assignment and will be checked through Turnitin. Instructions: As described above. Answer the questions listed in the overview using your own experiences and specific examples from the videos and readings presented in this section. You do not need to provide summaries, but you should include details from the course materials that give evidence to: </w:t>
      </w:r>
    </w:p>
    <w:p w14:paraId="0C086225" w14:textId="77777777" w:rsidR="00CE695F" w:rsidRPr="003869B4" w:rsidRDefault="00EF0DBA" w:rsidP="00DC10FB">
      <w:pPr>
        <w:numPr>
          <w:ilvl w:val="0"/>
          <w:numId w:val="1"/>
        </w:numPr>
        <w:ind w:right="41" w:hanging="360"/>
        <w:rPr>
          <w:rFonts w:asciiTheme="minorHAnsi" w:hAnsiTheme="minorHAnsi"/>
          <w:sz w:val="21"/>
          <w:szCs w:val="21"/>
        </w:rPr>
      </w:pPr>
      <w:r w:rsidRPr="003869B4">
        <w:rPr>
          <w:rFonts w:asciiTheme="minorHAnsi" w:hAnsiTheme="minorHAnsi"/>
          <w:sz w:val="21"/>
          <w:szCs w:val="21"/>
        </w:rPr>
        <w:t xml:space="preserve">your thorough review of the materials </w:t>
      </w:r>
    </w:p>
    <w:p w14:paraId="38A9CBF5" w14:textId="77777777" w:rsidR="00CE695F" w:rsidRPr="003869B4" w:rsidRDefault="00EF0DBA" w:rsidP="00DC10FB">
      <w:pPr>
        <w:numPr>
          <w:ilvl w:val="0"/>
          <w:numId w:val="1"/>
        </w:numPr>
        <w:ind w:right="41" w:hanging="360"/>
        <w:rPr>
          <w:rFonts w:asciiTheme="minorHAnsi" w:hAnsiTheme="minorHAnsi"/>
          <w:sz w:val="21"/>
          <w:szCs w:val="21"/>
        </w:rPr>
      </w:pPr>
      <w:r w:rsidRPr="003869B4">
        <w:rPr>
          <w:rFonts w:asciiTheme="minorHAnsi" w:hAnsiTheme="minorHAnsi"/>
          <w:sz w:val="21"/>
          <w:szCs w:val="21"/>
        </w:rPr>
        <w:t xml:space="preserve">your ability to analyze the materials and make inferences </w:t>
      </w:r>
    </w:p>
    <w:p w14:paraId="6502376A" w14:textId="77777777" w:rsidR="00CE695F" w:rsidRPr="003869B4" w:rsidRDefault="00EF0DBA" w:rsidP="00DC10FB">
      <w:pPr>
        <w:numPr>
          <w:ilvl w:val="0"/>
          <w:numId w:val="1"/>
        </w:numPr>
        <w:spacing w:after="216"/>
        <w:ind w:right="41" w:hanging="360"/>
        <w:rPr>
          <w:rFonts w:asciiTheme="minorHAnsi" w:hAnsiTheme="minorHAnsi"/>
          <w:sz w:val="21"/>
          <w:szCs w:val="21"/>
        </w:rPr>
      </w:pPr>
      <w:r w:rsidRPr="003869B4">
        <w:rPr>
          <w:rFonts w:asciiTheme="minorHAnsi" w:hAnsiTheme="minorHAnsi"/>
          <w:sz w:val="21"/>
          <w:szCs w:val="21"/>
        </w:rPr>
        <w:t xml:space="preserve">your ability to synthesize the course content into a working Public Health lens for your practice </w:t>
      </w:r>
    </w:p>
    <w:p w14:paraId="2114CD4E" w14:textId="77777777" w:rsidR="00CE695F" w:rsidRPr="003869B4" w:rsidRDefault="00EF0DBA">
      <w:pPr>
        <w:spacing w:after="4" w:line="250" w:lineRule="auto"/>
        <w:ind w:left="842"/>
        <w:rPr>
          <w:rFonts w:asciiTheme="minorHAnsi" w:hAnsiTheme="minorHAnsi"/>
          <w:sz w:val="21"/>
          <w:szCs w:val="21"/>
        </w:rPr>
      </w:pPr>
      <w:r w:rsidRPr="003869B4">
        <w:rPr>
          <w:rFonts w:asciiTheme="minorHAnsi" w:hAnsiTheme="minorHAnsi"/>
          <w:b/>
          <w:sz w:val="21"/>
          <w:szCs w:val="21"/>
        </w:rPr>
        <w:t xml:space="preserve">A rubric is provided in the assignment in Canvas. </w:t>
      </w:r>
    </w:p>
    <w:p w14:paraId="3614DD1D" w14:textId="77777777" w:rsidR="00CE695F" w:rsidRPr="003869B4" w:rsidRDefault="00EF0DBA">
      <w:pPr>
        <w:spacing w:after="16" w:line="259" w:lineRule="auto"/>
        <w:ind w:left="832"/>
        <w:rPr>
          <w:rFonts w:asciiTheme="minorHAnsi" w:hAnsiTheme="minorHAnsi"/>
          <w:sz w:val="21"/>
          <w:szCs w:val="21"/>
        </w:rPr>
      </w:pPr>
      <w:r w:rsidRPr="003869B4">
        <w:rPr>
          <w:rFonts w:asciiTheme="minorHAnsi" w:hAnsiTheme="minorHAnsi"/>
          <w:b/>
          <w:sz w:val="21"/>
          <w:szCs w:val="21"/>
        </w:rPr>
        <w:t xml:space="preserve"> </w:t>
      </w:r>
    </w:p>
    <w:p w14:paraId="597368B7" w14:textId="77777777" w:rsidR="00CE695F" w:rsidRPr="003869B4" w:rsidRDefault="004056C0" w:rsidP="004056C0">
      <w:pPr>
        <w:spacing w:after="201" w:line="267" w:lineRule="auto"/>
        <w:ind w:left="841" w:right="5076" w:hanging="730"/>
        <w:rPr>
          <w:rFonts w:asciiTheme="minorHAnsi" w:hAnsiTheme="minorHAnsi"/>
          <w:sz w:val="21"/>
          <w:szCs w:val="21"/>
        </w:rPr>
      </w:pPr>
      <w:r w:rsidRPr="003869B4">
        <w:rPr>
          <w:rFonts w:asciiTheme="minorHAnsi" w:hAnsiTheme="minorHAnsi"/>
          <w:b/>
          <w:i/>
          <w:sz w:val="21"/>
          <w:szCs w:val="21"/>
        </w:rPr>
        <w:t>INFOGRAPHIC (1 INFOGRAPHIC)</w:t>
      </w:r>
      <w:r w:rsidRPr="003869B4">
        <w:rPr>
          <w:rFonts w:asciiTheme="minorHAnsi" w:eastAsia="Calibri" w:hAnsiTheme="minorHAnsi"/>
          <w:b/>
          <w:sz w:val="21"/>
          <w:szCs w:val="21"/>
        </w:rPr>
        <w:t xml:space="preserve"> </w:t>
      </w:r>
      <w:r w:rsidRPr="003869B4">
        <w:rPr>
          <w:rFonts w:asciiTheme="minorHAnsi" w:hAnsiTheme="minorHAnsi"/>
          <w:b/>
          <w:sz w:val="21"/>
          <w:szCs w:val="21"/>
        </w:rPr>
        <w:t>OVERVIEW:</w:t>
      </w:r>
      <w:r w:rsidRPr="003869B4">
        <w:rPr>
          <w:rFonts w:asciiTheme="minorHAnsi" w:eastAsia="Calibri" w:hAnsiTheme="minorHAnsi"/>
          <w:b/>
          <w:sz w:val="21"/>
          <w:szCs w:val="21"/>
        </w:rPr>
        <w:t xml:space="preserve"> </w:t>
      </w:r>
    </w:p>
    <w:p w14:paraId="3B8523C0" w14:textId="44AD7A89" w:rsidR="00CE695F" w:rsidRPr="003869B4" w:rsidRDefault="00EF0DBA">
      <w:pPr>
        <w:spacing w:after="54"/>
        <w:ind w:left="842" w:right="41"/>
        <w:rPr>
          <w:rFonts w:asciiTheme="minorHAnsi" w:hAnsiTheme="minorHAnsi"/>
          <w:sz w:val="21"/>
          <w:szCs w:val="21"/>
        </w:rPr>
      </w:pPr>
      <w:r w:rsidRPr="003869B4">
        <w:rPr>
          <w:rFonts w:asciiTheme="minorHAnsi" w:hAnsiTheme="minorHAnsi"/>
          <w:sz w:val="21"/>
          <w:szCs w:val="21"/>
        </w:rPr>
        <w:t xml:space="preserve">This assignment is based on of the </w:t>
      </w:r>
      <w:r w:rsidR="00085664" w:rsidRPr="003869B4">
        <w:rPr>
          <w:rFonts w:asciiTheme="minorHAnsi" w:hAnsiTheme="minorHAnsi"/>
          <w:sz w:val="21"/>
          <w:szCs w:val="21"/>
        </w:rPr>
        <w:t xml:space="preserve">material presented in the </w:t>
      </w:r>
      <w:r w:rsidRPr="003869B4">
        <w:rPr>
          <w:rFonts w:asciiTheme="minorHAnsi" w:hAnsiTheme="minorHAnsi"/>
          <w:sz w:val="21"/>
          <w:szCs w:val="21"/>
        </w:rPr>
        <w:t xml:space="preserve">course. The overall goal of the infographic assignment is to synthesize everything you learned about the five core areas of public health and relate them to your practice. An infographic is not the same as a graphic organizer. Each image used in the infographic should be a meaningful piece in presenting the content, not simply aesthetically pleasing. </w:t>
      </w:r>
    </w:p>
    <w:p w14:paraId="7DB94C78"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48B7A1FC" w14:textId="77777777" w:rsidR="00CE695F" w:rsidRPr="003869B4" w:rsidRDefault="00EF0DBA">
      <w:pPr>
        <w:spacing w:after="4" w:line="250" w:lineRule="auto"/>
        <w:ind w:left="842"/>
        <w:rPr>
          <w:rFonts w:asciiTheme="minorHAnsi" w:hAnsiTheme="minorHAnsi"/>
          <w:sz w:val="21"/>
          <w:szCs w:val="21"/>
        </w:rPr>
      </w:pPr>
      <w:r w:rsidRPr="003869B4">
        <w:rPr>
          <w:rFonts w:asciiTheme="minorHAnsi" w:hAnsiTheme="minorHAnsi"/>
          <w:b/>
          <w:sz w:val="21"/>
          <w:szCs w:val="21"/>
        </w:rPr>
        <w:t xml:space="preserve">Instructions: </w:t>
      </w:r>
    </w:p>
    <w:p w14:paraId="47CE2D45" w14:textId="77777777" w:rsidR="00CE695F" w:rsidRPr="003869B4" w:rsidRDefault="00EF0DBA">
      <w:pPr>
        <w:spacing w:after="61"/>
        <w:ind w:left="842" w:right="41"/>
        <w:rPr>
          <w:rFonts w:asciiTheme="minorHAnsi" w:hAnsiTheme="minorHAnsi"/>
          <w:sz w:val="21"/>
          <w:szCs w:val="21"/>
        </w:rPr>
      </w:pPr>
      <w:r w:rsidRPr="003869B4">
        <w:rPr>
          <w:rFonts w:asciiTheme="minorHAnsi" w:hAnsiTheme="minorHAnsi"/>
          <w:sz w:val="21"/>
          <w:szCs w:val="21"/>
        </w:rPr>
        <w:t xml:space="preserve">Using PowerPoint or another simple graphics tool (such as Piktochart): </w:t>
      </w:r>
    </w:p>
    <w:p w14:paraId="4BAB790C" w14:textId="1A3EBF5B" w:rsidR="00CE695F" w:rsidRPr="003869B4" w:rsidRDefault="00EF0DBA" w:rsidP="00DC10FB">
      <w:pPr>
        <w:numPr>
          <w:ilvl w:val="0"/>
          <w:numId w:val="2"/>
        </w:numPr>
        <w:spacing w:after="61"/>
        <w:ind w:right="41" w:hanging="360"/>
        <w:rPr>
          <w:rFonts w:asciiTheme="minorHAnsi" w:hAnsiTheme="minorHAnsi"/>
          <w:sz w:val="21"/>
          <w:szCs w:val="21"/>
        </w:rPr>
      </w:pPr>
      <w:r w:rsidRPr="003869B4">
        <w:rPr>
          <w:rFonts w:asciiTheme="minorHAnsi" w:hAnsiTheme="minorHAnsi"/>
          <w:sz w:val="21"/>
          <w:szCs w:val="21"/>
        </w:rPr>
        <w:t xml:space="preserve">Create a visual representation of how the five core areas of public health intersect based on the material contained in the course. </w:t>
      </w:r>
    </w:p>
    <w:p w14:paraId="0C4F980E" w14:textId="77777777" w:rsidR="00CE695F" w:rsidRPr="003869B4" w:rsidRDefault="00EF0DBA" w:rsidP="00DC10FB">
      <w:pPr>
        <w:numPr>
          <w:ilvl w:val="0"/>
          <w:numId w:val="2"/>
        </w:numPr>
        <w:ind w:right="41" w:hanging="360"/>
        <w:rPr>
          <w:rFonts w:asciiTheme="minorHAnsi" w:hAnsiTheme="minorHAnsi"/>
          <w:sz w:val="21"/>
          <w:szCs w:val="21"/>
        </w:rPr>
      </w:pPr>
      <w:r w:rsidRPr="003869B4">
        <w:rPr>
          <w:rFonts w:asciiTheme="minorHAnsi" w:hAnsiTheme="minorHAnsi"/>
          <w:sz w:val="21"/>
          <w:szCs w:val="21"/>
        </w:rPr>
        <w:t xml:space="preserve">Visually represent the connections between the five core areas and your own practice. </w:t>
      </w:r>
    </w:p>
    <w:p w14:paraId="64890AA1" w14:textId="77777777" w:rsidR="00CE695F" w:rsidRPr="003869B4" w:rsidRDefault="00EF0DBA" w:rsidP="00DC10FB">
      <w:pPr>
        <w:numPr>
          <w:ilvl w:val="0"/>
          <w:numId w:val="2"/>
        </w:numPr>
        <w:ind w:right="41" w:hanging="360"/>
        <w:rPr>
          <w:rFonts w:asciiTheme="minorHAnsi" w:hAnsiTheme="minorHAnsi"/>
          <w:sz w:val="21"/>
          <w:szCs w:val="21"/>
        </w:rPr>
      </w:pPr>
      <w:r w:rsidRPr="003869B4">
        <w:rPr>
          <w:rFonts w:asciiTheme="minorHAnsi" w:hAnsiTheme="minorHAnsi"/>
          <w:sz w:val="21"/>
          <w:szCs w:val="21"/>
        </w:rPr>
        <w:lastRenderedPageBreak/>
        <w:t xml:space="preserve">This submission will be 1 slide of 10X20 inches, using graphics to convey ideas rather than text. (To adjust the size of your slide in PowerPoint, go to Design, and then Page Setup.) </w:t>
      </w:r>
      <w:r w:rsidRPr="003869B4">
        <w:rPr>
          <w:rFonts w:asciiTheme="minorHAnsi" w:eastAsia="Calibri" w:hAnsiTheme="minorHAnsi"/>
          <w:sz w:val="21"/>
          <w:szCs w:val="21"/>
        </w:rPr>
        <w:t>●</w:t>
      </w:r>
      <w:r w:rsidRPr="003869B4">
        <w:rPr>
          <w:rFonts w:asciiTheme="minorHAnsi" w:hAnsiTheme="minorHAnsi"/>
          <w:sz w:val="21"/>
          <w:szCs w:val="21"/>
        </w:rPr>
        <w:t xml:space="preserve"> There is a </w:t>
      </w:r>
      <w:proofErr w:type="gramStart"/>
      <w:r w:rsidRPr="003869B4">
        <w:rPr>
          <w:rFonts w:asciiTheme="minorHAnsi" w:hAnsiTheme="minorHAnsi"/>
          <w:sz w:val="21"/>
          <w:szCs w:val="21"/>
        </w:rPr>
        <w:t>150 word</w:t>
      </w:r>
      <w:proofErr w:type="gramEnd"/>
      <w:r w:rsidRPr="003869B4">
        <w:rPr>
          <w:rFonts w:asciiTheme="minorHAnsi" w:hAnsiTheme="minorHAnsi"/>
          <w:sz w:val="21"/>
          <w:szCs w:val="21"/>
        </w:rPr>
        <w:t xml:space="preserve"> maximum for this assignment. </w:t>
      </w:r>
    </w:p>
    <w:p w14:paraId="7869AF81" w14:textId="77777777" w:rsidR="00CE695F" w:rsidRPr="003869B4" w:rsidRDefault="00EF0DBA" w:rsidP="00DC10FB">
      <w:pPr>
        <w:numPr>
          <w:ilvl w:val="0"/>
          <w:numId w:val="2"/>
        </w:numPr>
        <w:spacing w:after="49"/>
        <w:ind w:right="41" w:hanging="360"/>
        <w:rPr>
          <w:rFonts w:asciiTheme="minorHAnsi" w:hAnsiTheme="minorHAnsi"/>
          <w:sz w:val="21"/>
          <w:szCs w:val="21"/>
        </w:rPr>
      </w:pPr>
      <w:r w:rsidRPr="003869B4">
        <w:rPr>
          <w:rFonts w:asciiTheme="minorHAnsi" w:hAnsiTheme="minorHAnsi"/>
          <w:sz w:val="21"/>
          <w:szCs w:val="21"/>
        </w:rPr>
        <w:t xml:space="preserve">An infographic is one static slide used to convey pertinent information about a subject. Please review examples here: </w:t>
      </w:r>
      <w:hyperlink r:id="rId13">
        <w:r w:rsidRPr="003869B4">
          <w:rPr>
            <w:rFonts w:asciiTheme="minorHAnsi" w:hAnsiTheme="minorHAnsi"/>
            <w:color w:val="0000FF"/>
            <w:sz w:val="21"/>
            <w:szCs w:val="21"/>
            <w:u w:val="single" w:color="0000FF"/>
          </w:rPr>
          <w:t>http://www.scribblelive.com/blog/2013/02/18/11-infographics</w:t>
        </w:r>
      </w:hyperlink>
      <w:hyperlink r:id="rId14">
        <w:r w:rsidRPr="003869B4">
          <w:rPr>
            <w:rFonts w:asciiTheme="minorHAnsi" w:hAnsiTheme="minorHAnsi"/>
            <w:color w:val="0000FF"/>
            <w:sz w:val="21"/>
            <w:szCs w:val="21"/>
            <w:u w:val="single" w:color="0000FF"/>
          </w:rPr>
          <w:t>about-infographics/</w:t>
        </w:r>
      </w:hyperlink>
      <w:hyperlink r:id="rId15">
        <w:r w:rsidRPr="003869B4">
          <w:rPr>
            <w:rFonts w:asciiTheme="minorHAnsi" w:hAnsiTheme="minorHAnsi"/>
            <w:sz w:val="21"/>
            <w:szCs w:val="21"/>
          </w:rPr>
          <w:t xml:space="preserve"> </w:t>
        </w:r>
      </w:hyperlink>
    </w:p>
    <w:p w14:paraId="097EF315" w14:textId="77777777" w:rsidR="00CE695F" w:rsidRPr="003869B4" w:rsidRDefault="00EF0DBA">
      <w:pPr>
        <w:spacing w:after="54" w:line="250" w:lineRule="auto"/>
        <w:ind w:left="842"/>
        <w:rPr>
          <w:rFonts w:asciiTheme="minorHAnsi" w:hAnsiTheme="minorHAnsi"/>
          <w:sz w:val="21"/>
          <w:szCs w:val="21"/>
        </w:rPr>
      </w:pPr>
      <w:r w:rsidRPr="003869B4">
        <w:rPr>
          <w:rFonts w:asciiTheme="minorHAnsi" w:hAnsiTheme="minorHAnsi"/>
          <w:b/>
          <w:sz w:val="21"/>
          <w:szCs w:val="21"/>
        </w:rPr>
        <w:t xml:space="preserve">Scope: </w:t>
      </w:r>
    </w:p>
    <w:p w14:paraId="664032FC" w14:textId="01524607" w:rsidR="00CE695F" w:rsidRPr="003869B4" w:rsidRDefault="00EF0DBA">
      <w:pPr>
        <w:ind w:left="842" w:right="41"/>
        <w:rPr>
          <w:rFonts w:asciiTheme="minorHAnsi" w:hAnsiTheme="minorHAnsi"/>
          <w:sz w:val="21"/>
          <w:szCs w:val="21"/>
        </w:rPr>
      </w:pPr>
      <w:r w:rsidRPr="003869B4">
        <w:rPr>
          <w:rFonts w:asciiTheme="minorHAnsi" w:hAnsiTheme="minorHAnsi"/>
          <w:sz w:val="21"/>
          <w:szCs w:val="21"/>
        </w:rPr>
        <w:t xml:space="preserve">Points:  </w:t>
      </w:r>
      <w:r w:rsidR="00085664" w:rsidRPr="003869B4">
        <w:rPr>
          <w:rFonts w:asciiTheme="minorHAnsi" w:hAnsiTheme="minorHAnsi"/>
          <w:sz w:val="21"/>
          <w:szCs w:val="21"/>
        </w:rPr>
        <w:t>25 points maximum</w:t>
      </w:r>
      <w:r w:rsidRPr="003869B4">
        <w:rPr>
          <w:rFonts w:asciiTheme="minorHAnsi" w:hAnsiTheme="minorHAnsi"/>
          <w:sz w:val="21"/>
          <w:szCs w:val="21"/>
        </w:rPr>
        <w:t xml:space="preserve"> </w:t>
      </w:r>
    </w:p>
    <w:p w14:paraId="47F0DCE4" w14:textId="77777777" w:rsidR="00CE695F" w:rsidRPr="003869B4" w:rsidRDefault="00EF0DBA">
      <w:pPr>
        <w:ind w:left="842" w:right="41"/>
        <w:rPr>
          <w:rFonts w:asciiTheme="minorHAnsi" w:hAnsiTheme="minorHAnsi"/>
          <w:sz w:val="21"/>
          <w:szCs w:val="21"/>
        </w:rPr>
      </w:pPr>
      <w:r w:rsidRPr="003869B4">
        <w:rPr>
          <w:rFonts w:asciiTheme="minorHAnsi" w:hAnsiTheme="minorHAnsi"/>
          <w:sz w:val="21"/>
          <w:szCs w:val="21"/>
        </w:rPr>
        <w:t xml:space="preserve">Process: Use shapes, images, and minimal text to design a graphic representation of the five core areas of public health and how they connect to your practice. The infographic will be submitted in Canvas in the assignment and become a part of the portfolio. </w:t>
      </w:r>
    </w:p>
    <w:p w14:paraId="7E56ED84" w14:textId="77777777" w:rsidR="00CE695F" w:rsidRPr="003869B4" w:rsidRDefault="00EF0DBA">
      <w:pPr>
        <w:spacing w:after="222"/>
        <w:ind w:left="842" w:right="41"/>
        <w:rPr>
          <w:rFonts w:asciiTheme="minorHAnsi" w:hAnsiTheme="minorHAnsi"/>
          <w:sz w:val="21"/>
          <w:szCs w:val="21"/>
        </w:rPr>
      </w:pPr>
      <w:r w:rsidRPr="003869B4">
        <w:rPr>
          <w:rFonts w:asciiTheme="minorHAnsi" w:hAnsiTheme="minorHAnsi"/>
          <w:sz w:val="21"/>
          <w:szCs w:val="21"/>
        </w:rPr>
        <w:t xml:space="preserve">Instructions: As described above. Use graphic symbols to represent what you learned in this module and how it relates to your practice. </w:t>
      </w:r>
    </w:p>
    <w:p w14:paraId="67E2E739" w14:textId="77777777" w:rsidR="00CE695F" w:rsidRPr="003869B4" w:rsidRDefault="00EF0DBA">
      <w:pPr>
        <w:spacing w:after="42" w:line="250" w:lineRule="auto"/>
        <w:ind w:left="842"/>
        <w:rPr>
          <w:rFonts w:asciiTheme="minorHAnsi" w:hAnsiTheme="minorHAnsi"/>
          <w:b/>
          <w:sz w:val="21"/>
          <w:szCs w:val="21"/>
        </w:rPr>
      </w:pPr>
      <w:r w:rsidRPr="003869B4">
        <w:rPr>
          <w:rFonts w:asciiTheme="minorHAnsi" w:hAnsiTheme="minorHAnsi"/>
          <w:b/>
          <w:sz w:val="21"/>
          <w:szCs w:val="21"/>
        </w:rPr>
        <w:t xml:space="preserve">A rubric is provided in the assignment in Canvas. </w:t>
      </w:r>
    </w:p>
    <w:p w14:paraId="414AF275" w14:textId="77777777" w:rsidR="00CE695F" w:rsidRPr="003869B4" w:rsidRDefault="00EF0DBA" w:rsidP="004056C0">
      <w:pPr>
        <w:pStyle w:val="Heading1"/>
        <w:ind w:left="-4" w:right="0"/>
        <w:rPr>
          <w:rFonts w:asciiTheme="minorHAnsi" w:hAnsiTheme="minorHAnsi"/>
          <w:sz w:val="21"/>
          <w:szCs w:val="21"/>
        </w:rPr>
      </w:pPr>
      <w:r w:rsidRPr="003869B4">
        <w:rPr>
          <w:rFonts w:asciiTheme="minorHAnsi" w:hAnsiTheme="minorHAnsi"/>
          <w:sz w:val="21"/>
          <w:szCs w:val="21"/>
        </w:rPr>
        <w:t>Grading</w:t>
      </w:r>
      <w:r w:rsidRPr="003869B4">
        <w:rPr>
          <w:rFonts w:asciiTheme="minorHAnsi" w:hAnsiTheme="minorHAnsi"/>
          <w:i/>
          <w:sz w:val="21"/>
          <w:szCs w:val="21"/>
        </w:rPr>
        <w:t xml:space="preserve">  </w:t>
      </w:r>
    </w:p>
    <w:p w14:paraId="734451A9"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1EFDB476"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Point System Used </w:t>
      </w:r>
    </w:p>
    <w:p w14:paraId="0600D449"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tbl>
      <w:tblPr>
        <w:tblStyle w:val="TableGrid"/>
        <w:tblW w:w="9445" w:type="dxa"/>
        <w:tblInd w:w="30" w:type="dxa"/>
        <w:tblCellMar>
          <w:top w:w="48" w:type="dxa"/>
          <w:left w:w="107" w:type="dxa"/>
          <w:right w:w="76" w:type="dxa"/>
        </w:tblCellMar>
        <w:tblLook w:val="04A0" w:firstRow="1" w:lastRow="0" w:firstColumn="1" w:lastColumn="0" w:noHBand="0" w:noVBand="1"/>
      </w:tblPr>
      <w:tblGrid>
        <w:gridCol w:w="894"/>
        <w:gridCol w:w="838"/>
        <w:gridCol w:w="701"/>
        <w:gridCol w:w="701"/>
        <w:gridCol w:w="701"/>
        <w:gridCol w:w="701"/>
        <w:gridCol w:w="702"/>
        <w:gridCol w:w="701"/>
        <w:gridCol w:w="701"/>
        <w:gridCol w:w="701"/>
        <w:gridCol w:w="701"/>
        <w:gridCol w:w="701"/>
        <w:gridCol w:w="702"/>
      </w:tblGrid>
      <w:tr w:rsidR="00CE695F" w:rsidRPr="003869B4" w14:paraId="7FEFE08B" w14:textId="77777777">
        <w:trPr>
          <w:trHeight w:val="884"/>
        </w:trPr>
        <w:tc>
          <w:tcPr>
            <w:tcW w:w="895" w:type="dxa"/>
            <w:tcBorders>
              <w:top w:val="single" w:sz="8" w:space="0" w:color="000000"/>
              <w:left w:val="single" w:sz="8" w:space="0" w:color="000000"/>
              <w:bottom w:val="single" w:sz="8" w:space="0" w:color="000000"/>
              <w:right w:val="single" w:sz="8" w:space="0" w:color="000000"/>
            </w:tcBorders>
          </w:tcPr>
          <w:p w14:paraId="68DC9795"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71B02FA1"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Points earned</w:t>
            </w:r>
            <w:r w:rsidRPr="003869B4">
              <w:rPr>
                <w:rFonts w:asciiTheme="minorHAnsi" w:hAnsiTheme="minorHAnsi"/>
                <w:sz w:val="21"/>
                <w:szCs w:val="21"/>
              </w:rPr>
              <w:t xml:space="preserve"> </w:t>
            </w:r>
          </w:p>
        </w:tc>
        <w:tc>
          <w:tcPr>
            <w:tcW w:w="839" w:type="dxa"/>
            <w:tcBorders>
              <w:top w:val="single" w:sz="8" w:space="0" w:color="000000"/>
              <w:left w:val="single" w:sz="8" w:space="0" w:color="000000"/>
              <w:bottom w:val="single" w:sz="8" w:space="0" w:color="000000"/>
              <w:right w:val="single" w:sz="8" w:space="0" w:color="000000"/>
            </w:tcBorders>
            <w:vAlign w:val="center"/>
          </w:tcPr>
          <w:p w14:paraId="0F202109" w14:textId="77777777" w:rsidR="00CE695F" w:rsidRPr="003869B4" w:rsidRDefault="00EF0DBA">
            <w:pPr>
              <w:spacing w:line="259" w:lineRule="auto"/>
              <w:ind w:right="25"/>
              <w:jc w:val="center"/>
              <w:rPr>
                <w:rFonts w:asciiTheme="minorHAnsi" w:hAnsiTheme="minorHAnsi"/>
                <w:sz w:val="21"/>
                <w:szCs w:val="21"/>
              </w:rPr>
            </w:pPr>
            <w:r w:rsidRPr="003869B4">
              <w:rPr>
                <w:rFonts w:asciiTheme="minorHAnsi" w:hAnsiTheme="minorHAnsi"/>
                <w:sz w:val="21"/>
                <w:szCs w:val="21"/>
              </w:rPr>
              <w:t xml:space="preserve">94 </w:t>
            </w:r>
          </w:p>
          <w:p w14:paraId="5EA01F53" w14:textId="77777777" w:rsidR="00CE695F" w:rsidRPr="003869B4" w:rsidRDefault="00EF0DBA">
            <w:pPr>
              <w:spacing w:line="259" w:lineRule="auto"/>
              <w:ind w:right="25"/>
              <w:jc w:val="center"/>
              <w:rPr>
                <w:rFonts w:asciiTheme="minorHAnsi" w:hAnsiTheme="minorHAnsi"/>
                <w:sz w:val="21"/>
                <w:szCs w:val="21"/>
              </w:rPr>
            </w:pPr>
            <w:r w:rsidRPr="003869B4">
              <w:rPr>
                <w:rFonts w:asciiTheme="minorHAnsi" w:hAnsiTheme="minorHAnsi"/>
                <w:sz w:val="21"/>
                <w:szCs w:val="21"/>
              </w:rPr>
              <w:t xml:space="preserve">- </w:t>
            </w:r>
          </w:p>
          <w:p w14:paraId="3FDE90D0" w14:textId="77777777" w:rsidR="00CE695F" w:rsidRPr="003869B4" w:rsidRDefault="00EF0DBA">
            <w:pPr>
              <w:spacing w:line="259" w:lineRule="auto"/>
              <w:ind w:right="24"/>
              <w:jc w:val="center"/>
              <w:rPr>
                <w:rFonts w:asciiTheme="minorHAnsi" w:hAnsiTheme="minorHAnsi"/>
                <w:sz w:val="21"/>
                <w:szCs w:val="21"/>
              </w:rPr>
            </w:pPr>
            <w:r w:rsidRPr="003869B4">
              <w:rPr>
                <w:rFonts w:asciiTheme="minorHAnsi" w:hAnsiTheme="minorHAnsi"/>
                <w:sz w:val="21"/>
                <w:szCs w:val="21"/>
              </w:rPr>
              <w:t xml:space="preserve">100 </w:t>
            </w:r>
          </w:p>
        </w:tc>
        <w:tc>
          <w:tcPr>
            <w:tcW w:w="701" w:type="dxa"/>
            <w:tcBorders>
              <w:top w:val="single" w:sz="8" w:space="0" w:color="000000"/>
              <w:left w:val="single" w:sz="8" w:space="0" w:color="000000"/>
              <w:bottom w:val="single" w:sz="8" w:space="0" w:color="000000"/>
              <w:right w:val="single" w:sz="8" w:space="0" w:color="000000"/>
            </w:tcBorders>
            <w:vAlign w:val="center"/>
          </w:tcPr>
          <w:p w14:paraId="58665759"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90 </w:t>
            </w:r>
          </w:p>
          <w:p w14:paraId="6931DEBA"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393A66E7"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&lt;94 </w:t>
            </w:r>
          </w:p>
        </w:tc>
        <w:tc>
          <w:tcPr>
            <w:tcW w:w="701" w:type="dxa"/>
            <w:tcBorders>
              <w:top w:val="single" w:sz="8" w:space="0" w:color="000000"/>
              <w:left w:val="single" w:sz="8" w:space="0" w:color="000000"/>
              <w:bottom w:val="single" w:sz="8" w:space="0" w:color="000000"/>
              <w:right w:val="single" w:sz="8" w:space="0" w:color="000000"/>
            </w:tcBorders>
          </w:tcPr>
          <w:p w14:paraId="108A83E3"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87 </w:t>
            </w:r>
          </w:p>
          <w:p w14:paraId="2CF25862"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683574ED"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&lt;90 </w:t>
            </w:r>
          </w:p>
        </w:tc>
        <w:tc>
          <w:tcPr>
            <w:tcW w:w="701" w:type="dxa"/>
            <w:tcBorders>
              <w:top w:val="single" w:sz="8" w:space="0" w:color="000000"/>
              <w:left w:val="single" w:sz="8" w:space="0" w:color="000000"/>
              <w:bottom w:val="single" w:sz="8" w:space="0" w:color="000000"/>
              <w:right w:val="single" w:sz="8" w:space="0" w:color="000000"/>
            </w:tcBorders>
          </w:tcPr>
          <w:p w14:paraId="65D39351"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84 </w:t>
            </w:r>
          </w:p>
          <w:p w14:paraId="00C787DC"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01B3B8F3"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&lt;87 </w:t>
            </w:r>
          </w:p>
        </w:tc>
        <w:tc>
          <w:tcPr>
            <w:tcW w:w="701" w:type="dxa"/>
            <w:tcBorders>
              <w:top w:val="single" w:sz="8" w:space="0" w:color="000000"/>
              <w:left w:val="single" w:sz="8" w:space="0" w:color="000000"/>
              <w:bottom w:val="single" w:sz="8" w:space="0" w:color="000000"/>
              <w:right w:val="single" w:sz="8" w:space="0" w:color="000000"/>
            </w:tcBorders>
          </w:tcPr>
          <w:p w14:paraId="66CAF454"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80 </w:t>
            </w:r>
          </w:p>
          <w:p w14:paraId="130C2CBF"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551D47AB"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&lt;84 </w:t>
            </w:r>
          </w:p>
        </w:tc>
        <w:tc>
          <w:tcPr>
            <w:tcW w:w="702" w:type="dxa"/>
            <w:tcBorders>
              <w:top w:val="single" w:sz="8" w:space="0" w:color="000000"/>
              <w:left w:val="single" w:sz="8" w:space="0" w:color="000000"/>
              <w:bottom w:val="single" w:sz="8" w:space="0" w:color="000000"/>
              <w:right w:val="single" w:sz="8" w:space="0" w:color="000000"/>
            </w:tcBorders>
          </w:tcPr>
          <w:p w14:paraId="5F53525F" w14:textId="77777777" w:rsidR="00CE695F" w:rsidRPr="003869B4" w:rsidRDefault="00EF0DBA">
            <w:pPr>
              <w:spacing w:line="259" w:lineRule="auto"/>
              <w:ind w:right="25"/>
              <w:jc w:val="center"/>
              <w:rPr>
                <w:rFonts w:asciiTheme="minorHAnsi" w:hAnsiTheme="minorHAnsi"/>
                <w:sz w:val="21"/>
                <w:szCs w:val="21"/>
              </w:rPr>
            </w:pPr>
            <w:r w:rsidRPr="003869B4">
              <w:rPr>
                <w:rFonts w:asciiTheme="minorHAnsi" w:hAnsiTheme="minorHAnsi"/>
                <w:sz w:val="21"/>
                <w:szCs w:val="21"/>
              </w:rPr>
              <w:t xml:space="preserve">77 </w:t>
            </w:r>
          </w:p>
          <w:p w14:paraId="1A8BEBE4" w14:textId="77777777" w:rsidR="00CE695F" w:rsidRPr="003869B4" w:rsidRDefault="00EF0DBA">
            <w:pPr>
              <w:spacing w:line="259" w:lineRule="auto"/>
              <w:ind w:right="25"/>
              <w:jc w:val="center"/>
              <w:rPr>
                <w:rFonts w:asciiTheme="minorHAnsi" w:hAnsiTheme="minorHAnsi"/>
                <w:sz w:val="21"/>
                <w:szCs w:val="21"/>
              </w:rPr>
            </w:pPr>
            <w:r w:rsidRPr="003869B4">
              <w:rPr>
                <w:rFonts w:asciiTheme="minorHAnsi" w:hAnsiTheme="minorHAnsi"/>
                <w:sz w:val="21"/>
                <w:szCs w:val="21"/>
              </w:rPr>
              <w:t xml:space="preserve">- </w:t>
            </w:r>
          </w:p>
          <w:p w14:paraId="04E55A74" w14:textId="77777777" w:rsidR="00CE695F" w:rsidRPr="003869B4" w:rsidRDefault="00EF0DBA">
            <w:pPr>
              <w:spacing w:line="259" w:lineRule="auto"/>
              <w:ind w:left="77"/>
              <w:rPr>
                <w:rFonts w:asciiTheme="minorHAnsi" w:hAnsiTheme="minorHAnsi"/>
                <w:sz w:val="21"/>
                <w:szCs w:val="21"/>
              </w:rPr>
            </w:pPr>
            <w:r w:rsidRPr="003869B4">
              <w:rPr>
                <w:rFonts w:asciiTheme="minorHAnsi" w:hAnsiTheme="minorHAnsi"/>
                <w:sz w:val="21"/>
                <w:szCs w:val="21"/>
              </w:rPr>
              <w:t xml:space="preserve">&lt;80 </w:t>
            </w:r>
          </w:p>
        </w:tc>
        <w:tc>
          <w:tcPr>
            <w:tcW w:w="701" w:type="dxa"/>
            <w:tcBorders>
              <w:top w:val="single" w:sz="8" w:space="0" w:color="000000"/>
              <w:left w:val="single" w:sz="8" w:space="0" w:color="000000"/>
              <w:bottom w:val="single" w:sz="8" w:space="0" w:color="000000"/>
              <w:right w:val="single" w:sz="8" w:space="0" w:color="000000"/>
            </w:tcBorders>
          </w:tcPr>
          <w:p w14:paraId="6DCBD8B3"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74 </w:t>
            </w:r>
          </w:p>
          <w:p w14:paraId="40452C96"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38CC3D26"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&lt;77 </w:t>
            </w:r>
          </w:p>
        </w:tc>
        <w:tc>
          <w:tcPr>
            <w:tcW w:w="701" w:type="dxa"/>
            <w:tcBorders>
              <w:top w:val="single" w:sz="8" w:space="0" w:color="000000"/>
              <w:left w:val="single" w:sz="8" w:space="0" w:color="000000"/>
              <w:bottom w:val="single" w:sz="8" w:space="0" w:color="000000"/>
              <w:right w:val="single" w:sz="8" w:space="0" w:color="000000"/>
            </w:tcBorders>
          </w:tcPr>
          <w:p w14:paraId="0E52BFA9"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70 </w:t>
            </w:r>
          </w:p>
          <w:p w14:paraId="178F7C9B"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76AC0159"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&lt;74 </w:t>
            </w:r>
          </w:p>
        </w:tc>
        <w:tc>
          <w:tcPr>
            <w:tcW w:w="701" w:type="dxa"/>
            <w:tcBorders>
              <w:top w:val="single" w:sz="8" w:space="0" w:color="000000"/>
              <w:left w:val="single" w:sz="8" w:space="0" w:color="000000"/>
              <w:bottom w:val="single" w:sz="8" w:space="0" w:color="000000"/>
              <w:right w:val="single" w:sz="8" w:space="0" w:color="000000"/>
            </w:tcBorders>
          </w:tcPr>
          <w:p w14:paraId="3FBCB8A1"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67 </w:t>
            </w:r>
          </w:p>
          <w:p w14:paraId="4603D7B9"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1C77A8E1"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&lt;70 </w:t>
            </w:r>
          </w:p>
        </w:tc>
        <w:tc>
          <w:tcPr>
            <w:tcW w:w="701" w:type="dxa"/>
            <w:tcBorders>
              <w:top w:val="single" w:sz="8" w:space="0" w:color="000000"/>
              <w:left w:val="single" w:sz="8" w:space="0" w:color="000000"/>
              <w:bottom w:val="single" w:sz="8" w:space="0" w:color="000000"/>
              <w:right w:val="single" w:sz="8" w:space="0" w:color="000000"/>
            </w:tcBorders>
          </w:tcPr>
          <w:p w14:paraId="35967CF5"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64 </w:t>
            </w:r>
          </w:p>
          <w:p w14:paraId="694485D6"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04CF63D9"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&lt;67 </w:t>
            </w:r>
          </w:p>
        </w:tc>
        <w:tc>
          <w:tcPr>
            <w:tcW w:w="701" w:type="dxa"/>
            <w:tcBorders>
              <w:top w:val="single" w:sz="8" w:space="0" w:color="000000"/>
              <w:left w:val="single" w:sz="8" w:space="0" w:color="000000"/>
              <w:bottom w:val="single" w:sz="8" w:space="0" w:color="000000"/>
              <w:right w:val="single" w:sz="8" w:space="0" w:color="000000"/>
            </w:tcBorders>
          </w:tcPr>
          <w:p w14:paraId="23362E09"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61 </w:t>
            </w:r>
          </w:p>
          <w:p w14:paraId="7090DD91" w14:textId="77777777" w:rsidR="00CE695F" w:rsidRPr="003869B4" w:rsidRDefault="00EF0DBA">
            <w:pPr>
              <w:spacing w:line="259" w:lineRule="auto"/>
              <w:ind w:right="26"/>
              <w:jc w:val="center"/>
              <w:rPr>
                <w:rFonts w:asciiTheme="minorHAnsi" w:hAnsiTheme="minorHAnsi"/>
                <w:sz w:val="21"/>
                <w:szCs w:val="21"/>
              </w:rPr>
            </w:pPr>
            <w:r w:rsidRPr="003869B4">
              <w:rPr>
                <w:rFonts w:asciiTheme="minorHAnsi" w:hAnsiTheme="minorHAnsi"/>
                <w:sz w:val="21"/>
                <w:szCs w:val="21"/>
              </w:rPr>
              <w:t xml:space="preserve">- </w:t>
            </w:r>
          </w:p>
          <w:p w14:paraId="0090FCC4" w14:textId="77777777" w:rsidR="00CE695F" w:rsidRPr="003869B4" w:rsidRDefault="00EF0DBA">
            <w:pPr>
              <w:spacing w:line="259" w:lineRule="auto"/>
              <w:ind w:left="75"/>
              <w:rPr>
                <w:rFonts w:asciiTheme="minorHAnsi" w:hAnsiTheme="minorHAnsi"/>
                <w:sz w:val="21"/>
                <w:szCs w:val="21"/>
              </w:rPr>
            </w:pPr>
            <w:r w:rsidRPr="003869B4">
              <w:rPr>
                <w:rFonts w:asciiTheme="minorHAnsi" w:hAnsiTheme="minorHAnsi"/>
                <w:sz w:val="21"/>
                <w:szCs w:val="21"/>
              </w:rPr>
              <w:t xml:space="preserve">&lt;64 </w:t>
            </w:r>
          </w:p>
        </w:tc>
        <w:tc>
          <w:tcPr>
            <w:tcW w:w="702" w:type="dxa"/>
            <w:tcBorders>
              <w:top w:val="single" w:sz="8" w:space="0" w:color="000000"/>
              <w:left w:val="single" w:sz="8" w:space="0" w:color="000000"/>
              <w:bottom w:val="single" w:sz="8" w:space="0" w:color="000000"/>
              <w:right w:val="single" w:sz="8" w:space="0" w:color="000000"/>
            </w:tcBorders>
          </w:tcPr>
          <w:p w14:paraId="553D8CB2" w14:textId="77777777" w:rsidR="00CE695F" w:rsidRPr="003869B4" w:rsidRDefault="00EF0DBA">
            <w:pPr>
              <w:spacing w:line="259" w:lineRule="auto"/>
              <w:ind w:right="24"/>
              <w:jc w:val="center"/>
              <w:rPr>
                <w:rFonts w:asciiTheme="minorHAnsi" w:hAnsiTheme="minorHAnsi"/>
                <w:sz w:val="21"/>
                <w:szCs w:val="21"/>
              </w:rPr>
            </w:pPr>
            <w:r w:rsidRPr="003869B4">
              <w:rPr>
                <w:rFonts w:asciiTheme="minorHAnsi" w:hAnsiTheme="minorHAnsi"/>
                <w:sz w:val="21"/>
                <w:szCs w:val="21"/>
              </w:rPr>
              <w:t xml:space="preserve">0 </w:t>
            </w:r>
          </w:p>
          <w:p w14:paraId="354B69EC" w14:textId="77777777" w:rsidR="00CE695F" w:rsidRPr="003869B4" w:rsidRDefault="00EF0DBA">
            <w:pPr>
              <w:spacing w:line="259" w:lineRule="auto"/>
              <w:ind w:right="23"/>
              <w:jc w:val="center"/>
              <w:rPr>
                <w:rFonts w:asciiTheme="minorHAnsi" w:hAnsiTheme="minorHAnsi"/>
                <w:sz w:val="21"/>
                <w:szCs w:val="21"/>
              </w:rPr>
            </w:pPr>
            <w:r w:rsidRPr="003869B4">
              <w:rPr>
                <w:rFonts w:asciiTheme="minorHAnsi" w:hAnsiTheme="minorHAnsi"/>
                <w:sz w:val="21"/>
                <w:szCs w:val="21"/>
              </w:rPr>
              <w:t xml:space="preserve">- </w:t>
            </w:r>
          </w:p>
          <w:p w14:paraId="292B5F33" w14:textId="77777777" w:rsidR="00CE695F" w:rsidRPr="003869B4" w:rsidRDefault="00EF0DBA">
            <w:pPr>
              <w:spacing w:line="259" w:lineRule="auto"/>
              <w:ind w:left="78"/>
              <w:rPr>
                <w:rFonts w:asciiTheme="minorHAnsi" w:hAnsiTheme="minorHAnsi"/>
                <w:sz w:val="21"/>
                <w:szCs w:val="21"/>
              </w:rPr>
            </w:pPr>
            <w:r w:rsidRPr="003869B4">
              <w:rPr>
                <w:rFonts w:asciiTheme="minorHAnsi" w:hAnsiTheme="minorHAnsi"/>
                <w:sz w:val="21"/>
                <w:szCs w:val="21"/>
              </w:rPr>
              <w:t xml:space="preserve">&lt;61 </w:t>
            </w:r>
          </w:p>
        </w:tc>
      </w:tr>
      <w:tr w:rsidR="00CE695F" w:rsidRPr="003869B4" w14:paraId="45C65791" w14:textId="77777777">
        <w:trPr>
          <w:trHeight w:val="474"/>
        </w:trPr>
        <w:tc>
          <w:tcPr>
            <w:tcW w:w="895" w:type="dxa"/>
            <w:tcBorders>
              <w:top w:val="single" w:sz="8" w:space="0" w:color="000000"/>
              <w:left w:val="single" w:sz="8" w:space="0" w:color="000000"/>
              <w:bottom w:val="single" w:sz="8" w:space="0" w:color="000000"/>
              <w:right w:val="single" w:sz="8" w:space="0" w:color="000000"/>
            </w:tcBorders>
            <w:shd w:val="clear" w:color="auto" w:fill="F2F6FC"/>
          </w:tcPr>
          <w:p w14:paraId="30863D77"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Letter Grade</w:t>
            </w:r>
            <w:r w:rsidRPr="003869B4">
              <w:rPr>
                <w:rFonts w:asciiTheme="minorHAnsi" w:hAnsiTheme="minorHAnsi"/>
                <w:sz w:val="21"/>
                <w:szCs w:val="21"/>
              </w:rPr>
              <w:t xml:space="preserve"> </w:t>
            </w:r>
          </w:p>
        </w:tc>
        <w:tc>
          <w:tcPr>
            <w:tcW w:w="839"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28F0D992"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A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3AD779A0"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A-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7761C2D1"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B+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7C7BC801"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B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33B4C6C6"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B- </w:t>
            </w:r>
          </w:p>
        </w:tc>
        <w:tc>
          <w:tcPr>
            <w:tcW w:w="702"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393A6FE0"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C+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11E2A4F7"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C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3EDF613C"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C-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1AA21BE8"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D+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58155657"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D </w:t>
            </w:r>
          </w:p>
        </w:tc>
        <w:tc>
          <w:tcPr>
            <w:tcW w:w="701"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459E3740"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D- </w:t>
            </w:r>
          </w:p>
        </w:tc>
        <w:tc>
          <w:tcPr>
            <w:tcW w:w="702" w:type="dxa"/>
            <w:tcBorders>
              <w:top w:val="single" w:sz="8" w:space="0" w:color="000000"/>
              <w:left w:val="single" w:sz="8" w:space="0" w:color="000000"/>
              <w:bottom w:val="single" w:sz="8" w:space="0" w:color="000000"/>
              <w:right w:val="single" w:sz="8" w:space="0" w:color="000000"/>
            </w:tcBorders>
            <w:shd w:val="clear" w:color="auto" w:fill="F2F6FC"/>
            <w:vAlign w:val="center"/>
          </w:tcPr>
          <w:p w14:paraId="61BA5E73"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E </w:t>
            </w:r>
          </w:p>
        </w:tc>
      </w:tr>
    </w:tbl>
    <w:p w14:paraId="651A1DD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i/>
          <w:sz w:val="21"/>
          <w:szCs w:val="21"/>
        </w:rPr>
        <w:t xml:space="preserve"> </w:t>
      </w:r>
    </w:p>
    <w:p w14:paraId="35F74B26"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Please be aware that a C- is not an acceptable grade for graduate students. A grade of C counts toward a graduate degree only if an equal number of credits in courses numbered 5000 or higher have been earned with an A.  </w:t>
      </w:r>
    </w:p>
    <w:p w14:paraId="6B0AB151"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tbl>
      <w:tblPr>
        <w:tblStyle w:val="TableGrid"/>
        <w:tblW w:w="9574" w:type="dxa"/>
        <w:tblInd w:w="12" w:type="dxa"/>
        <w:tblCellMar>
          <w:top w:w="48" w:type="dxa"/>
          <w:left w:w="107" w:type="dxa"/>
          <w:right w:w="50" w:type="dxa"/>
        </w:tblCellMar>
        <w:tblLook w:val="04A0" w:firstRow="1" w:lastRow="0" w:firstColumn="1" w:lastColumn="0" w:noHBand="0" w:noVBand="1"/>
      </w:tblPr>
      <w:tblGrid>
        <w:gridCol w:w="823"/>
        <w:gridCol w:w="496"/>
        <w:gridCol w:w="606"/>
        <w:gridCol w:w="606"/>
        <w:gridCol w:w="494"/>
        <w:gridCol w:w="606"/>
        <w:gridCol w:w="606"/>
        <w:gridCol w:w="496"/>
        <w:gridCol w:w="606"/>
        <w:gridCol w:w="606"/>
        <w:gridCol w:w="494"/>
        <w:gridCol w:w="606"/>
        <w:gridCol w:w="496"/>
        <w:gridCol w:w="527"/>
        <w:gridCol w:w="496"/>
        <w:gridCol w:w="516"/>
        <w:gridCol w:w="494"/>
      </w:tblGrid>
      <w:tr w:rsidR="00CE695F" w:rsidRPr="003869B4" w14:paraId="1D6A01AC" w14:textId="77777777">
        <w:trPr>
          <w:trHeight w:val="482"/>
        </w:trPr>
        <w:tc>
          <w:tcPr>
            <w:tcW w:w="823" w:type="dxa"/>
            <w:tcBorders>
              <w:top w:val="single" w:sz="8" w:space="0" w:color="000000"/>
              <w:left w:val="single" w:sz="8" w:space="0" w:color="000000"/>
              <w:bottom w:val="single" w:sz="8" w:space="0" w:color="000000"/>
              <w:right w:val="single" w:sz="8" w:space="0" w:color="000000"/>
            </w:tcBorders>
          </w:tcPr>
          <w:p w14:paraId="1441595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Letter</w:t>
            </w:r>
            <w:r w:rsidRPr="003869B4">
              <w:rPr>
                <w:rFonts w:asciiTheme="minorHAnsi" w:hAnsiTheme="minorHAnsi"/>
                <w:sz w:val="21"/>
                <w:szCs w:val="21"/>
              </w:rPr>
              <w:t xml:space="preserve"> </w:t>
            </w:r>
            <w:r w:rsidRPr="003869B4">
              <w:rPr>
                <w:rFonts w:asciiTheme="minorHAnsi" w:hAnsiTheme="minorHAnsi"/>
                <w:b/>
                <w:sz w:val="21"/>
                <w:szCs w:val="21"/>
              </w:rPr>
              <w:t>Grade</w:t>
            </w:r>
            <w:r w:rsidRPr="003869B4">
              <w:rPr>
                <w:rFonts w:asciiTheme="minorHAnsi" w:hAnsiTheme="minorHAnsi"/>
                <w:sz w:val="21"/>
                <w:szCs w:val="21"/>
              </w:rPr>
              <w:t xml:space="preserve"> </w:t>
            </w:r>
          </w:p>
        </w:tc>
        <w:tc>
          <w:tcPr>
            <w:tcW w:w="496" w:type="dxa"/>
            <w:tcBorders>
              <w:top w:val="single" w:sz="8" w:space="0" w:color="000000"/>
              <w:left w:val="single" w:sz="8" w:space="0" w:color="000000"/>
              <w:bottom w:val="single" w:sz="8" w:space="0" w:color="000000"/>
              <w:right w:val="single" w:sz="8" w:space="0" w:color="000000"/>
            </w:tcBorders>
          </w:tcPr>
          <w:p w14:paraId="2A0CAA62"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b/>
                <w:sz w:val="21"/>
                <w:szCs w:val="21"/>
              </w:rPr>
              <w:t>A</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42F1344A"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A-</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3A6FC7AF"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B+</w:t>
            </w:r>
            <w:r w:rsidRPr="003869B4">
              <w:rPr>
                <w:rFonts w:asciiTheme="minorHAnsi" w:hAnsiTheme="minorHAnsi"/>
                <w:sz w:val="21"/>
                <w:szCs w:val="21"/>
              </w:rPr>
              <w:t xml:space="preserve"> </w:t>
            </w:r>
          </w:p>
        </w:tc>
        <w:tc>
          <w:tcPr>
            <w:tcW w:w="494" w:type="dxa"/>
            <w:tcBorders>
              <w:top w:val="single" w:sz="8" w:space="0" w:color="000000"/>
              <w:left w:val="single" w:sz="8" w:space="0" w:color="000000"/>
              <w:bottom w:val="single" w:sz="8" w:space="0" w:color="000000"/>
              <w:right w:val="single" w:sz="8" w:space="0" w:color="000000"/>
            </w:tcBorders>
          </w:tcPr>
          <w:p w14:paraId="6D4C6561"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B</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26DA2E27"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b/>
                <w:sz w:val="21"/>
                <w:szCs w:val="21"/>
              </w:rPr>
              <w:t>B-</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1B296802"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b/>
                <w:sz w:val="21"/>
                <w:szCs w:val="21"/>
              </w:rPr>
              <w:t>C+</w:t>
            </w:r>
            <w:r w:rsidRPr="003869B4">
              <w:rPr>
                <w:rFonts w:asciiTheme="minorHAnsi" w:hAnsiTheme="minorHAnsi"/>
                <w:sz w:val="21"/>
                <w:szCs w:val="21"/>
              </w:rPr>
              <w:t xml:space="preserve"> </w:t>
            </w:r>
          </w:p>
        </w:tc>
        <w:tc>
          <w:tcPr>
            <w:tcW w:w="496" w:type="dxa"/>
            <w:tcBorders>
              <w:top w:val="single" w:sz="8" w:space="0" w:color="000000"/>
              <w:left w:val="single" w:sz="8" w:space="0" w:color="000000"/>
              <w:bottom w:val="single" w:sz="8" w:space="0" w:color="000000"/>
              <w:right w:val="single" w:sz="8" w:space="0" w:color="000000"/>
            </w:tcBorders>
          </w:tcPr>
          <w:p w14:paraId="1E87E667"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b/>
                <w:sz w:val="21"/>
                <w:szCs w:val="21"/>
              </w:rPr>
              <w:t>C</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5E9EB071"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C-</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08E3D3A5"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D+</w:t>
            </w:r>
            <w:r w:rsidRPr="003869B4">
              <w:rPr>
                <w:rFonts w:asciiTheme="minorHAnsi" w:hAnsiTheme="minorHAnsi"/>
                <w:sz w:val="21"/>
                <w:szCs w:val="21"/>
              </w:rPr>
              <w:t xml:space="preserve"> </w:t>
            </w:r>
          </w:p>
        </w:tc>
        <w:tc>
          <w:tcPr>
            <w:tcW w:w="494" w:type="dxa"/>
            <w:tcBorders>
              <w:top w:val="single" w:sz="8" w:space="0" w:color="000000"/>
              <w:left w:val="single" w:sz="8" w:space="0" w:color="000000"/>
              <w:bottom w:val="single" w:sz="8" w:space="0" w:color="000000"/>
              <w:right w:val="single" w:sz="8" w:space="0" w:color="000000"/>
            </w:tcBorders>
          </w:tcPr>
          <w:p w14:paraId="273B0655"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D</w:t>
            </w:r>
            <w:r w:rsidRPr="003869B4">
              <w:rPr>
                <w:rFonts w:asciiTheme="minorHAnsi" w:hAnsiTheme="minorHAnsi"/>
                <w:sz w:val="21"/>
                <w:szCs w:val="21"/>
              </w:rPr>
              <w:t xml:space="preserve"> </w:t>
            </w:r>
          </w:p>
        </w:tc>
        <w:tc>
          <w:tcPr>
            <w:tcW w:w="606" w:type="dxa"/>
            <w:tcBorders>
              <w:top w:val="single" w:sz="8" w:space="0" w:color="000000"/>
              <w:left w:val="single" w:sz="8" w:space="0" w:color="000000"/>
              <w:bottom w:val="single" w:sz="8" w:space="0" w:color="000000"/>
              <w:right w:val="single" w:sz="8" w:space="0" w:color="000000"/>
            </w:tcBorders>
          </w:tcPr>
          <w:p w14:paraId="1E6EB6DC"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b/>
                <w:sz w:val="21"/>
                <w:szCs w:val="21"/>
              </w:rPr>
              <w:t>D-</w:t>
            </w:r>
            <w:r w:rsidRPr="003869B4">
              <w:rPr>
                <w:rFonts w:asciiTheme="minorHAnsi" w:hAnsiTheme="minorHAnsi"/>
                <w:sz w:val="21"/>
                <w:szCs w:val="21"/>
              </w:rPr>
              <w:t xml:space="preserve"> </w:t>
            </w:r>
          </w:p>
        </w:tc>
        <w:tc>
          <w:tcPr>
            <w:tcW w:w="496" w:type="dxa"/>
            <w:tcBorders>
              <w:top w:val="single" w:sz="8" w:space="0" w:color="000000"/>
              <w:left w:val="single" w:sz="8" w:space="0" w:color="000000"/>
              <w:bottom w:val="single" w:sz="8" w:space="0" w:color="000000"/>
              <w:right w:val="single" w:sz="8" w:space="0" w:color="000000"/>
            </w:tcBorders>
          </w:tcPr>
          <w:p w14:paraId="1869D072"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b/>
                <w:sz w:val="21"/>
                <w:szCs w:val="21"/>
              </w:rPr>
              <w:t>E</w:t>
            </w:r>
            <w:r w:rsidRPr="003869B4">
              <w:rPr>
                <w:rFonts w:asciiTheme="minorHAnsi" w:hAnsiTheme="minorHAnsi"/>
                <w:sz w:val="21"/>
                <w:szCs w:val="21"/>
              </w:rPr>
              <w:t xml:space="preserve"> </w:t>
            </w:r>
          </w:p>
        </w:tc>
        <w:tc>
          <w:tcPr>
            <w:tcW w:w="527" w:type="dxa"/>
            <w:tcBorders>
              <w:top w:val="single" w:sz="8" w:space="0" w:color="000000"/>
              <w:left w:val="single" w:sz="8" w:space="0" w:color="000000"/>
              <w:bottom w:val="single" w:sz="8" w:space="0" w:color="000000"/>
              <w:right w:val="single" w:sz="8" w:space="0" w:color="000000"/>
            </w:tcBorders>
          </w:tcPr>
          <w:p w14:paraId="2E6E5392" w14:textId="77777777" w:rsidR="00CE695F" w:rsidRPr="003869B4" w:rsidRDefault="00EF0DBA">
            <w:pPr>
              <w:spacing w:line="259" w:lineRule="auto"/>
              <w:ind w:left="4"/>
              <w:jc w:val="both"/>
              <w:rPr>
                <w:rFonts w:asciiTheme="minorHAnsi" w:hAnsiTheme="minorHAnsi"/>
                <w:sz w:val="21"/>
                <w:szCs w:val="21"/>
              </w:rPr>
            </w:pPr>
            <w:r w:rsidRPr="003869B4">
              <w:rPr>
                <w:rFonts w:asciiTheme="minorHAnsi" w:hAnsiTheme="minorHAnsi"/>
                <w:b/>
                <w:sz w:val="21"/>
                <w:szCs w:val="21"/>
              </w:rPr>
              <w:t>WF</w:t>
            </w:r>
            <w:r w:rsidRPr="003869B4">
              <w:rPr>
                <w:rFonts w:asciiTheme="minorHAnsi" w:hAnsiTheme="minorHAnsi"/>
                <w:sz w:val="21"/>
                <w:szCs w:val="21"/>
              </w:rPr>
              <w:t xml:space="preserve"> </w:t>
            </w:r>
          </w:p>
        </w:tc>
        <w:tc>
          <w:tcPr>
            <w:tcW w:w="496" w:type="dxa"/>
            <w:tcBorders>
              <w:top w:val="single" w:sz="8" w:space="0" w:color="000000"/>
              <w:left w:val="single" w:sz="8" w:space="0" w:color="000000"/>
              <w:bottom w:val="single" w:sz="8" w:space="0" w:color="000000"/>
              <w:right w:val="single" w:sz="8" w:space="0" w:color="000000"/>
            </w:tcBorders>
          </w:tcPr>
          <w:p w14:paraId="5988DDAE"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I</w:t>
            </w:r>
            <w:r w:rsidRPr="003869B4">
              <w:rPr>
                <w:rFonts w:asciiTheme="minorHAnsi" w:hAnsiTheme="minorHAnsi"/>
                <w:sz w:val="21"/>
                <w:szCs w:val="21"/>
              </w:rPr>
              <w:t xml:space="preserve"> </w:t>
            </w:r>
          </w:p>
        </w:tc>
        <w:tc>
          <w:tcPr>
            <w:tcW w:w="516" w:type="dxa"/>
            <w:tcBorders>
              <w:top w:val="single" w:sz="8" w:space="0" w:color="000000"/>
              <w:left w:val="single" w:sz="8" w:space="0" w:color="000000"/>
              <w:bottom w:val="single" w:sz="8" w:space="0" w:color="000000"/>
              <w:right w:val="single" w:sz="8" w:space="0" w:color="000000"/>
            </w:tcBorders>
          </w:tcPr>
          <w:p w14:paraId="72AD4DA6" w14:textId="77777777" w:rsidR="00CE695F" w:rsidRPr="003869B4" w:rsidRDefault="00EF0DBA">
            <w:pPr>
              <w:spacing w:line="259" w:lineRule="auto"/>
              <w:ind w:left="4"/>
              <w:jc w:val="both"/>
              <w:rPr>
                <w:rFonts w:asciiTheme="minorHAnsi" w:hAnsiTheme="minorHAnsi"/>
                <w:sz w:val="21"/>
                <w:szCs w:val="21"/>
              </w:rPr>
            </w:pPr>
            <w:r w:rsidRPr="003869B4">
              <w:rPr>
                <w:rFonts w:asciiTheme="minorHAnsi" w:hAnsiTheme="minorHAnsi"/>
                <w:b/>
                <w:sz w:val="21"/>
                <w:szCs w:val="21"/>
              </w:rPr>
              <w:t>NG</w:t>
            </w:r>
            <w:r w:rsidRPr="003869B4">
              <w:rPr>
                <w:rFonts w:asciiTheme="minorHAnsi" w:hAnsiTheme="minorHAnsi"/>
                <w:sz w:val="21"/>
                <w:szCs w:val="21"/>
              </w:rPr>
              <w:t xml:space="preserve"> </w:t>
            </w:r>
          </w:p>
        </w:tc>
        <w:tc>
          <w:tcPr>
            <w:tcW w:w="494" w:type="dxa"/>
            <w:tcBorders>
              <w:top w:val="single" w:sz="8" w:space="0" w:color="000000"/>
              <w:left w:val="single" w:sz="8" w:space="0" w:color="000000"/>
              <w:bottom w:val="single" w:sz="8" w:space="0" w:color="000000"/>
              <w:right w:val="single" w:sz="8" w:space="0" w:color="000000"/>
            </w:tcBorders>
          </w:tcPr>
          <w:p w14:paraId="7D88D9A7"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S-</w:t>
            </w:r>
          </w:p>
          <w:p w14:paraId="0612E1B8"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b/>
                <w:sz w:val="21"/>
                <w:szCs w:val="21"/>
              </w:rPr>
              <w:t>U</w:t>
            </w:r>
            <w:r w:rsidRPr="003869B4">
              <w:rPr>
                <w:rFonts w:asciiTheme="minorHAnsi" w:hAnsiTheme="minorHAnsi"/>
                <w:sz w:val="21"/>
                <w:szCs w:val="21"/>
              </w:rPr>
              <w:t xml:space="preserve"> </w:t>
            </w:r>
          </w:p>
        </w:tc>
      </w:tr>
      <w:tr w:rsidR="00CE695F" w:rsidRPr="003869B4" w14:paraId="145385A5" w14:textId="77777777">
        <w:trPr>
          <w:trHeight w:val="475"/>
        </w:trPr>
        <w:tc>
          <w:tcPr>
            <w:tcW w:w="823" w:type="dxa"/>
            <w:tcBorders>
              <w:top w:val="single" w:sz="8" w:space="0" w:color="000000"/>
              <w:left w:val="single" w:sz="8" w:space="0" w:color="000000"/>
              <w:bottom w:val="single" w:sz="8" w:space="0" w:color="000000"/>
              <w:right w:val="single" w:sz="8" w:space="0" w:color="000000"/>
            </w:tcBorders>
            <w:shd w:val="clear" w:color="auto" w:fill="F2F6FC"/>
          </w:tcPr>
          <w:p w14:paraId="06CEF54F"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Grade</w:t>
            </w:r>
            <w:r w:rsidRPr="003869B4">
              <w:rPr>
                <w:rFonts w:asciiTheme="minorHAnsi" w:hAnsiTheme="minorHAnsi"/>
                <w:sz w:val="21"/>
                <w:szCs w:val="21"/>
              </w:rPr>
              <w:t xml:space="preserve"> </w:t>
            </w:r>
            <w:r w:rsidRPr="003869B4">
              <w:rPr>
                <w:rFonts w:asciiTheme="minorHAnsi" w:hAnsiTheme="minorHAnsi"/>
                <w:b/>
                <w:sz w:val="21"/>
                <w:szCs w:val="21"/>
              </w:rPr>
              <w:t>Points</w:t>
            </w:r>
            <w:r w:rsidRPr="003869B4">
              <w:rPr>
                <w:rFonts w:asciiTheme="minorHAnsi" w:hAnsiTheme="minorHAnsi"/>
                <w:sz w:val="21"/>
                <w:szCs w:val="21"/>
              </w:rPr>
              <w:t xml:space="preserve"> </w:t>
            </w:r>
          </w:p>
        </w:tc>
        <w:tc>
          <w:tcPr>
            <w:tcW w:w="496" w:type="dxa"/>
            <w:tcBorders>
              <w:top w:val="single" w:sz="8" w:space="0" w:color="000000"/>
              <w:left w:val="single" w:sz="8" w:space="0" w:color="000000"/>
              <w:bottom w:val="single" w:sz="8" w:space="0" w:color="000000"/>
              <w:right w:val="single" w:sz="8" w:space="0" w:color="000000"/>
            </w:tcBorders>
            <w:shd w:val="clear" w:color="auto" w:fill="F2F6FC"/>
          </w:tcPr>
          <w:p w14:paraId="4CA598A9"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4.0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07DE77BF"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3.67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7CA48086"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3.33 </w:t>
            </w:r>
          </w:p>
        </w:tc>
        <w:tc>
          <w:tcPr>
            <w:tcW w:w="494" w:type="dxa"/>
            <w:tcBorders>
              <w:top w:val="single" w:sz="8" w:space="0" w:color="000000"/>
              <w:left w:val="single" w:sz="8" w:space="0" w:color="000000"/>
              <w:bottom w:val="single" w:sz="8" w:space="0" w:color="000000"/>
              <w:right w:val="single" w:sz="8" w:space="0" w:color="000000"/>
            </w:tcBorders>
            <w:shd w:val="clear" w:color="auto" w:fill="F2F6FC"/>
          </w:tcPr>
          <w:p w14:paraId="4DE37FFA"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3.0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2BB177DB"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2.67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524FE4D3"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2.33 </w:t>
            </w:r>
          </w:p>
        </w:tc>
        <w:tc>
          <w:tcPr>
            <w:tcW w:w="496" w:type="dxa"/>
            <w:tcBorders>
              <w:top w:val="single" w:sz="8" w:space="0" w:color="000000"/>
              <w:left w:val="single" w:sz="8" w:space="0" w:color="000000"/>
              <w:bottom w:val="single" w:sz="8" w:space="0" w:color="000000"/>
              <w:right w:val="single" w:sz="8" w:space="0" w:color="000000"/>
            </w:tcBorders>
            <w:shd w:val="clear" w:color="auto" w:fill="F2F6FC"/>
          </w:tcPr>
          <w:p w14:paraId="5E0A4B71"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2.0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4BFD1141"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1.67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468BD756"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1.33 </w:t>
            </w:r>
          </w:p>
        </w:tc>
        <w:tc>
          <w:tcPr>
            <w:tcW w:w="494" w:type="dxa"/>
            <w:tcBorders>
              <w:top w:val="single" w:sz="8" w:space="0" w:color="000000"/>
              <w:left w:val="single" w:sz="8" w:space="0" w:color="000000"/>
              <w:bottom w:val="single" w:sz="8" w:space="0" w:color="000000"/>
              <w:right w:val="single" w:sz="8" w:space="0" w:color="000000"/>
            </w:tcBorders>
            <w:shd w:val="clear" w:color="auto" w:fill="F2F6FC"/>
          </w:tcPr>
          <w:p w14:paraId="7DD0C738"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1.0 </w:t>
            </w:r>
          </w:p>
        </w:tc>
        <w:tc>
          <w:tcPr>
            <w:tcW w:w="606" w:type="dxa"/>
            <w:tcBorders>
              <w:top w:val="single" w:sz="8" w:space="0" w:color="000000"/>
              <w:left w:val="single" w:sz="8" w:space="0" w:color="000000"/>
              <w:bottom w:val="single" w:sz="8" w:space="0" w:color="000000"/>
              <w:right w:val="single" w:sz="8" w:space="0" w:color="000000"/>
            </w:tcBorders>
            <w:shd w:val="clear" w:color="auto" w:fill="F2F6FC"/>
          </w:tcPr>
          <w:p w14:paraId="4D77AC66"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0.67 </w:t>
            </w:r>
          </w:p>
        </w:tc>
        <w:tc>
          <w:tcPr>
            <w:tcW w:w="496" w:type="dxa"/>
            <w:tcBorders>
              <w:top w:val="single" w:sz="8" w:space="0" w:color="000000"/>
              <w:left w:val="single" w:sz="8" w:space="0" w:color="000000"/>
              <w:bottom w:val="single" w:sz="8" w:space="0" w:color="000000"/>
              <w:right w:val="single" w:sz="8" w:space="0" w:color="000000"/>
            </w:tcBorders>
            <w:shd w:val="clear" w:color="auto" w:fill="F2F6FC"/>
          </w:tcPr>
          <w:p w14:paraId="031DA50B" w14:textId="77777777" w:rsidR="00CE695F" w:rsidRPr="003869B4" w:rsidRDefault="00EF0DBA">
            <w:pPr>
              <w:spacing w:line="259" w:lineRule="auto"/>
              <w:ind w:left="5"/>
              <w:rPr>
                <w:rFonts w:asciiTheme="minorHAnsi" w:hAnsiTheme="minorHAnsi"/>
                <w:sz w:val="21"/>
                <w:szCs w:val="21"/>
              </w:rPr>
            </w:pPr>
            <w:r w:rsidRPr="003869B4">
              <w:rPr>
                <w:rFonts w:asciiTheme="minorHAnsi" w:hAnsiTheme="minorHAnsi"/>
                <w:sz w:val="21"/>
                <w:szCs w:val="21"/>
              </w:rPr>
              <w:t xml:space="preserve">0.0 </w:t>
            </w:r>
          </w:p>
        </w:tc>
        <w:tc>
          <w:tcPr>
            <w:tcW w:w="527" w:type="dxa"/>
            <w:tcBorders>
              <w:top w:val="single" w:sz="8" w:space="0" w:color="000000"/>
              <w:left w:val="single" w:sz="8" w:space="0" w:color="000000"/>
              <w:bottom w:val="single" w:sz="8" w:space="0" w:color="000000"/>
              <w:right w:val="single" w:sz="8" w:space="0" w:color="000000"/>
            </w:tcBorders>
            <w:shd w:val="clear" w:color="auto" w:fill="F2F6FC"/>
          </w:tcPr>
          <w:p w14:paraId="23513E43"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0.0 </w:t>
            </w:r>
          </w:p>
        </w:tc>
        <w:tc>
          <w:tcPr>
            <w:tcW w:w="496" w:type="dxa"/>
            <w:tcBorders>
              <w:top w:val="single" w:sz="8" w:space="0" w:color="000000"/>
              <w:left w:val="single" w:sz="8" w:space="0" w:color="000000"/>
              <w:bottom w:val="single" w:sz="8" w:space="0" w:color="000000"/>
              <w:right w:val="single" w:sz="8" w:space="0" w:color="000000"/>
            </w:tcBorders>
            <w:shd w:val="clear" w:color="auto" w:fill="F2F6FC"/>
          </w:tcPr>
          <w:p w14:paraId="7ECE4AB5"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0.0 </w:t>
            </w:r>
          </w:p>
        </w:tc>
        <w:tc>
          <w:tcPr>
            <w:tcW w:w="516" w:type="dxa"/>
            <w:tcBorders>
              <w:top w:val="single" w:sz="8" w:space="0" w:color="000000"/>
              <w:left w:val="single" w:sz="8" w:space="0" w:color="000000"/>
              <w:bottom w:val="single" w:sz="8" w:space="0" w:color="000000"/>
              <w:right w:val="single" w:sz="8" w:space="0" w:color="000000"/>
            </w:tcBorders>
            <w:shd w:val="clear" w:color="auto" w:fill="F2F6FC"/>
          </w:tcPr>
          <w:p w14:paraId="4B1505B4"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0.0 </w:t>
            </w:r>
          </w:p>
        </w:tc>
        <w:tc>
          <w:tcPr>
            <w:tcW w:w="494" w:type="dxa"/>
            <w:tcBorders>
              <w:top w:val="single" w:sz="8" w:space="0" w:color="000000"/>
              <w:left w:val="single" w:sz="8" w:space="0" w:color="000000"/>
              <w:bottom w:val="single" w:sz="8" w:space="0" w:color="000000"/>
              <w:right w:val="single" w:sz="8" w:space="0" w:color="000000"/>
            </w:tcBorders>
            <w:shd w:val="clear" w:color="auto" w:fill="F2F6FC"/>
          </w:tcPr>
          <w:p w14:paraId="00889F4A" w14:textId="77777777" w:rsidR="00CE695F" w:rsidRPr="003869B4" w:rsidRDefault="00EF0DBA">
            <w:pPr>
              <w:spacing w:line="259" w:lineRule="auto"/>
              <w:ind w:left="4"/>
              <w:rPr>
                <w:rFonts w:asciiTheme="minorHAnsi" w:hAnsiTheme="minorHAnsi"/>
                <w:sz w:val="21"/>
                <w:szCs w:val="21"/>
              </w:rPr>
            </w:pPr>
            <w:r w:rsidRPr="003869B4">
              <w:rPr>
                <w:rFonts w:asciiTheme="minorHAnsi" w:hAnsiTheme="minorHAnsi"/>
                <w:sz w:val="21"/>
                <w:szCs w:val="21"/>
              </w:rPr>
              <w:t xml:space="preserve">0.0 </w:t>
            </w:r>
          </w:p>
        </w:tc>
      </w:tr>
    </w:tbl>
    <w:p w14:paraId="633AC16A" w14:textId="77777777" w:rsidR="00CE695F" w:rsidRPr="003869B4" w:rsidRDefault="00EF0DBA">
      <w:pPr>
        <w:spacing w:line="259" w:lineRule="auto"/>
        <w:rPr>
          <w:rFonts w:asciiTheme="minorHAnsi" w:hAnsiTheme="minorHAnsi"/>
          <w:sz w:val="21"/>
          <w:szCs w:val="21"/>
        </w:rPr>
      </w:pPr>
      <w:r w:rsidRPr="003869B4">
        <w:rPr>
          <w:rFonts w:asciiTheme="minorHAnsi" w:hAnsiTheme="minorHAnsi"/>
          <w:i/>
          <w:sz w:val="21"/>
          <w:szCs w:val="21"/>
        </w:rPr>
        <w:t xml:space="preserve">  </w:t>
      </w:r>
    </w:p>
    <w:p w14:paraId="601AE6DF" w14:textId="77777777" w:rsidR="00CE695F" w:rsidRPr="003869B4" w:rsidRDefault="00EF0DBA">
      <w:pPr>
        <w:ind w:left="-4" w:right="589"/>
        <w:rPr>
          <w:rFonts w:asciiTheme="minorHAnsi" w:hAnsiTheme="minorHAnsi"/>
          <w:sz w:val="21"/>
          <w:szCs w:val="21"/>
        </w:rPr>
      </w:pPr>
      <w:r w:rsidRPr="003869B4">
        <w:rPr>
          <w:rFonts w:asciiTheme="minorHAnsi" w:hAnsiTheme="minorHAnsi"/>
          <w:sz w:val="21"/>
          <w:szCs w:val="21"/>
        </w:rPr>
        <w:t xml:space="preserve">For greater detail on the meaning of letter grades and university policies related to them, see the Registrar’s Grade Policy regulations at: </w:t>
      </w:r>
      <w:hyperlink r:id="rId16">
        <w:r w:rsidRPr="003869B4">
          <w:rPr>
            <w:rFonts w:asciiTheme="minorHAnsi" w:hAnsiTheme="minorHAnsi"/>
            <w:sz w:val="21"/>
            <w:szCs w:val="21"/>
            <w:u w:val="single" w:color="000000"/>
          </w:rPr>
          <w:t>http://catalog.ufl.edu/ugrad/current/regulations/info/grades.aspx</w:t>
        </w:r>
      </w:hyperlink>
      <w:hyperlink r:id="rId17">
        <w:r w:rsidRPr="003869B4">
          <w:rPr>
            <w:rFonts w:asciiTheme="minorHAnsi" w:hAnsiTheme="minorHAnsi"/>
            <w:sz w:val="21"/>
            <w:szCs w:val="21"/>
          </w:rPr>
          <w:t xml:space="preserve"> </w:t>
        </w:r>
      </w:hyperlink>
      <w:r w:rsidRPr="003869B4">
        <w:rPr>
          <w:rFonts w:asciiTheme="minorHAnsi" w:hAnsiTheme="minorHAnsi"/>
          <w:sz w:val="21"/>
          <w:szCs w:val="21"/>
        </w:rPr>
        <w:t xml:space="preserve"> </w:t>
      </w:r>
    </w:p>
    <w:p w14:paraId="0317D5A1"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446B2215" w14:textId="77777777" w:rsidR="00CE695F" w:rsidRPr="003869B4" w:rsidRDefault="00CE695F">
      <w:pPr>
        <w:spacing w:line="259" w:lineRule="auto"/>
        <w:rPr>
          <w:rFonts w:asciiTheme="minorHAnsi" w:hAnsiTheme="minorHAnsi"/>
          <w:sz w:val="21"/>
          <w:szCs w:val="21"/>
        </w:rPr>
      </w:pPr>
    </w:p>
    <w:p w14:paraId="5D0759FE"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Policy Related to Make up Exams or Other Work </w:t>
      </w:r>
    </w:p>
    <w:p w14:paraId="7E14585C"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Late submissions will be accepted for up to 4 days, but the following policies and penalties apply: </w:t>
      </w:r>
    </w:p>
    <w:p w14:paraId="6D8EC19F" w14:textId="77777777" w:rsidR="00CE695F" w:rsidRPr="003869B4" w:rsidRDefault="00EF0DBA">
      <w:pPr>
        <w:spacing w:after="56" w:line="259" w:lineRule="auto"/>
        <w:rPr>
          <w:rFonts w:asciiTheme="minorHAnsi" w:hAnsiTheme="minorHAnsi"/>
          <w:sz w:val="21"/>
          <w:szCs w:val="21"/>
        </w:rPr>
      </w:pPr>
      <w:r w:rsidRPr="003869B4">
        <w:rPr>
          <w:rFonts w:asciiTheme="minorHAnsi" w:hAnsiTheme="minorHAnsi"/>
          <w:sz w:val="21"/>
          <w:szCs w:val="21"/>
        </w:rPr>
        <w:t xml:space="preserve"> </w:t>
      </w:r>
    </w:p>
    <w:p w14:paraId="18A6E8E0" w14:textId="77777777" w:rsidR="00CE695F" w:rsidRPr="003869B4" w:rsidRDefault="00EF0DBA" w:rsidP="00DC10FB">
      <w:pPr>
        <w:pStyle w:val="ListParagraph"/>
        <w:numPr>
          <w:ilvl w:val="0"/>
          <w:numId w:val="19"/>
        </w:numPr>
        <w:ind w:left="810" w:right="157"/>
        <w:rPr>
          <w:rFonts w:asciiTheme="minorHAnsi" w:hAnsiTheme="minorHAnsi"/>
          <w:sz w:val="21"/>
          <w:szCs w:val="21"/>
        </w:rPr>
      </w:pPr>
      <w:r w:rsidRPr="003869B4">
        <w:rPr>
          <w:rFonts w:asciiTheme="minorHAnsi" w:hAnsiTheme="minorHAnsi"/>
          <w:sz w:val="21"/>
          <w:szCs w:val="21"/>
        </w:rPr>
        <w:t xml:space="preserve">Coordinator/instructor will not contact you about missing or incomplete assignments. </w:t>
      </w:r>
    </w:p>
    <w:p w14:paraId="56409372" w14:textId="77777777" w:rsidR="00CE695F" w:rsidRPr="003869B4" w:rsidRDefault="00EF0DBA" w:rsidP="00DC10FB">
      <w:pPr>
        <w:pStyle w:val="ListParagraph"/>
        <w:numPr>
          <w:ilvl w:val="0"/>
          <w:numId w:val="19"/>
        </w:numPr>
        <w:spacing w:after="27"/>
        <w:ind w:left="810" w:right="157"/>
        <w:rPr>
          <w:rFonts w:asciiTheme="minorHAnsi" w:hAnsiTheme="minorHAnsi"/>
          <w:sz w:val="21"/>
          <w:szCs w:val="21"/>
        </w:rPr>
      </w:pPr>
      <w:r w:rsidRPr="003869B4">
        <w:rPr>
          <w:rFonts w:asciiTheme="minorHAnsi" w:hAnsiTheme="minorHAnsi"/>
          <w:sz w:val="21"/>
          <w:szCs w:val="21"/>
        </w:rPr>
        <w:t xml:space="preserve">It may be possible to avoid a late penalty IF YOU CONTACT THE INSTRUCTOR AT LEAST 24 HOURS IN ADVANCE.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Note, conference attendance or doctoral qualifying examinations or thesis/dissertation defenses do not constitute valid lateness excuses. </w:t>
      </w:r>
    </w:p>
    <w:p w14:paraId="06654D7E"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775A7C6A" w14:textId="3ABB7E86" w:rsidR="00CE695F" w:rsidRPr="003869B4" w:rsidRDefault="00EF0DBA">
      <w:pPr>
        <w:spacing w:after="26"/>
        <w:ind w:left="-4" w:right="197"/>
        <w:rPr>
          <w:rFonts w:asciiTheme="minorHAnsi" w:hAnsiTheme="minorHAnsi"/>
          <w:sz w:val="21"/>
          <w:szCs w:val="21"/>
        </w:rPr>
      </w:pPr>
      <w:r w:rsidRPr="003869B4">
        <w:rPr>
          <w:rFonts w:asciiTheme="minorHAnsi" w:hAnsiTheme="minorHAnsi"/>
          <w:sz w:val="21"/>
          <w:szCs w:val="21"/>
        </w:rPr>
        <w:t xml:space="preserve">If an assignment is late, </w:t>
      </w:r>
      <w:r w:rsidRPr="003869B4">
        <w:rPr>
          <w:rFonts w:asciiTheme="minorHAnsi" w:hAnsiTheme="minorHAnsi"/>
          <w:b/>
          <w:sz w:val="21"/>
          <w:szCs w:val="21"/>
        </w:rPr>
        <w:t xml:space="preserve">you will lose 5% each day from your final portfolio score </w:t>
      </w:r>
      <w:r w:rsidRPr="003869B4">
        <w:rPr>
          <w:rFonts w:asciiTheme="minorHAnsi" w:hAnsiTheme="minorHAnsi"/>
          <w:sz w:val="21"/>
          <w:szCs w:val="21"/>
        </w:rPr>
        <w:t>up to the fourth day, after which a zero grade will be assigned for the assignmen</w:t>
      </w:r>
      <w:r w:rsidR="00B71A44">
        <w:rPr>
          <w:rFonts w:asciiTheme="minorHAnsi" w:hAnsiTheme="minorHAnsi"/>
          <w:sz w:val="21"/>
          <w:szCs w:val="21"/>
        </w:rPr>
        <w:t>t</w:t>
      </w:r>
      <w:r w:rsidRPr="003869B4">
        <w:rPr>
          <w:rFonts w:asciiTheme="minorHAnsi" w:hAnsiTheme="minorHAnsi"/>
          <w:sz w:val="21"/>
          <w:szCs w:val="21"/>
        </w:rPr>
        <w:t xml:space="preserve">.  For example, if you are two days late submitting assignment 1, </w:t>
      </w:r>
      <w:r w:rsidRPr="003869B4">
        <w:rPr>
          <w:rFonts w:asciiTheme="minorHAnsi" w:hAnsiTheme="minorHAnsi"/>
          <w:sz w:val="21"/>
          <w:szCs w:val="21"/>
        </w:rPr>
        <w:lastRenderedPageBreak/>
        <w:t xml:space="preserve">then 10% of the maximum score will be </w:t>
      </w:r>
      <w:proofErr w:type="gramStart"/>
      <w:r w:rsidRPr="003869B4">
        <w:rPr>
          <w:rFonts w:asciiTheme="minorHAnsi" w:hAnsiTheme="minorHAnsi"/>
          <w:sz w:val="21"/>
          <w:szCs w:val="21"/>
        </w:rPr>
        <w:t>subtracted..</w:t>
      </w:r>
      <w:proofErr w:type="gramEnd"/>
      <w:r w:rsidRPr="003869B4">
        <w:rPr>
          <w:rFonts w:asciiTheme="minorHAnsi" w:hAnsiTheme="minorHAnsi"/>
          <w:sz w:val="21"/>
          <w:szCs w:val="21"/>
        </w:rPr>
        <w:t xml:space="preserve"> “Late” begins one minute after the due time (e.g., an assignment due at 11:59 pm is considered late at midnight). </w:t>
      </w:r>
    </w:p>
    <w:p w14:paraId="6203A261" w14:textId="77777777" w:rsidR="00B71A44" w:rsidRDefault="00B71A44">
      <w:pPr>
        <w:ind w:left="-4" w:right="41"/>
        <w:rPr>
          <w:rFonts w:asciiTheme="minorHAnsi" w:hAnsiTheme="minorHAnsi"/>
          <w:sz w:val="21"/>
          <w:szCs w:val="21"/>
        </w:rPr>
      </w:pPr>
    </w:p>
    <w:p w14:paraId="433D0B25" w14:textId="45F1A2E9"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Please note: Any requests for make-ups due to technical issues MUST be accompanied by the ticket number received from LSS when the problem was reported to them. The ticket number will document the time and date of the problem. You MUST e-mail me within 24 hours of the technical difficulty if you wish to request a make-up. </w:t>
      </w:r>
    </w:p>
    <w:p w14:paraId="17E17298" w14:textId="77777777" w:rsidR="004056C0" w:rsidRPr="003869B4" w:rsidRDefault="004056C0">
      <w:pPr>
        <w:ind w:left="-4" w:right="41"/>
        <w:rPr>
          <w:rFonts w:asciiTheme="minorHAnsi" w:hAnsiTheme="minorHAnsi"/>
          <w:sz w:val="21"/>
          <w:szCs w:val="21"/>
        </w:rPr>
      </w:pPr>
    </w:p>
    <w:p w14:paraId="3EF5F721" w14:textId="77777777" w:rsidR="004056C0" w:rsidRPr="003869B4" w:rsidRDefault="004056C0" w:rsidP="004056C0">
      <w:pPr>
        <w:spacing w:after="7" w:line="249" w:lineRule="auto"/>
        <w:rPr>
          <w:rFonts w:asciiTheme="minorHAnsi" w:hAnsiTheme="minorHAnsi"/>
          <w:sz w:val="21"/>
          <w:szCs w:val="21"/>
        </w:rPr>
      </w:pPr>
      <w:r w:rsidRPr="003869B4">
        <w:rPr>
          <w:rFonts w:asciiTheme="minorHAnsi" w:hAnsiTheme="minorHAnsi"/>
          <w:sz w:val="21"/>
          <w:szCs w:val="21"/>
        </w:rPr>
        <w:t xml:space="preserve">Discussions: </w:t>
      </w:r>
    </w:p>
    <w:p w14:paraId="7D167285" w14:textId="77777777" w:rsidR="004056C0" w:rsidRPr="003869B4" w:rsidRDefault="004056C0" w:rsidP="00DC10FB">
      <w:pPr>
        <w:pStyle w:val="ListParagraph"/>
        <w:numPr>
          <w:ilvl w:val="0"/>
          <w:numId w:val="17"/>
        </w:numPr>
        <w:spacing w:after="7" w:line="249" w:lineRule="auto"/>
        <w:ind w:right="0"/>
        <w:rPr>
          <w:rFonts w:asciiTheme="minorHAnsi" w:hAnsiTheme="minorHAnsi"/>
          <w:sz w:val="21"/>
          <w:szCs w:val="21"/>
        </w:rPr>
      </w:pPr>
      <w:r w:rsidRPr="003869B4">
        <w:rPr>
          <w:rFonts w:asciiTheme="minorHAnsi" w:hAnsiTheme="minorHAnsi"/>
          <w:sz w:val="21"/>
          <w:szCs w:val="21"/>
        </w:rPr>
        <w:t xml:space="preserve">Assignments turned in up to </w:t>
      </w:r>
      <w:r w:rsidRPr="003869B4">
        <w:rPr>
          <w:rFonts w:asciiTheme="minorHAnsi" w:hAnsiTheme="minorHAnsi"/>
          <w:i/>
          <w:sz w:val="21"/>
          <w:szCs w:val="21"/>
          <w:u w:val="single" w:color="000000"/>
        </w:rPr>
        <w:t>24 hours late</w:t>
      </w:r>
      <w:r w:rsidRPr="003869B4">
        <w:rPr>
          <w:rFonts w:asciiTheme="minorHAnsi" w:hAnsiTheme="minorHAnsi"/>
          <w:sz w:val="21"/>
          <w:szCs w:val="21"/>
        </w:rPr>
        <w:t xml:space="preserve"> will be accepted but the assignment grade will be reduced by </w:t>
      </w:r>
      <w:r w:rsidRPr="003869B4">
        <w:rPr>
          <w:rFonts w:asciiTheme="minorHAnsi" w:hAnsiTheme="minorHAnsi"/>
          <w:sz w:val="21"/>
          <w:szCs w:val="21"/>
          <w:u w:val="single" w:color="000000"/>
        </w:rPr>
        <w:t>10% of the grade you would have received</w:t>
      </w:r>
      <w:r w:rsidRPr="003869B4">
        <w:rPr>
          <w:rFonts w:asciiTheme="minorHAnsi" w:hAnsiTheme="minorHAnsi"/>
          <w:sz w:val="21"/>
          <w:szCs w:val="21"/>
        </w:rPr>
        <w:t xml:space="preserve">. </w:t>
      </w:r>
    </w:p>
    <w:p w14:paraId="613447BC" w14:textId="77777777" w:rsidR="004056C0" w:rsidRPr="003869B4" w:rsidRDefault="004056C0" w:rsidP="00DC10FB">
      <w:pPr>
        <w:numPr>
          <w:ilvl w:val="0"/>
          <w:numId w:val="16"/>
        </w:numPr>
        <w:spacing w:after="7" w:line="249" w:lineRule="auto"/>
        <w:rPr>
          <w:rFonts w:asciiTheme="minorHAnsi" w:hAnsiTheme="minorHAnsi"/>
          <w:sz w:val="21"/>
          <w:szCs w:val="21"/>
        </w:rPr>
      </w:pPr>
      <w:r w:rsidRPr="003869B4">
        <w:rPr>
          <w:rFonts w:asciiTheme="minorHAnsi" w:hAnsiTheme="minorHAnsi"/>
          <w:sz w:val="21"/>
          <w:szCs w:val="21"/>
        </w:rPr>
        <w:t xml:space="preserve">Assignments turned in more than 24 hours late will not be graded and will contribute zero points toward your final grade. </w:t>
      </w:r>
    </w:p>
    <w:p w14:paraId="2DB0D509" w14:textId="77777777" w:rsidR="004056C0" w:rsidRPr="003869B4" w:rsidRDefault="004056C0" w:rsidP="00DC10FB">
      <w:pPr>
        <w:numPr>
          <w:ilvl w:val="0"/>
          <w:numId w:val="16"/>
        </w:numPr>
        <w:spacing w:after="7" w:line="249" w:lineRule="auto"/>
        <w:rPr>
          <w:rFonts w:asciiTheme="minorHAnsi" w:hAnsiTheme="minorHAnsi"/>
          <w:sz w:val="21"/>
          <w:szCs w:val="21"/>
        </w:rPr>
      </w:pPr>
      <w:r w:rsidRPr="003869B4">
        <w:rPr>
          <w:rFonts w:asciiTheme="minorHAnsi" w:hAnsiTheme="minorHAnsi"/>
          <w:sz w:val="21"/>
          <w:szCs w:val="21"/>
        </w:rPr>
        <w:t xml:space="preserve">Special Circumstances: In the event of exceptional situations that may interfere with your ability to perform an assignment or meet a deadline, contact the instructor as soon in </w:t>
      </w:r>
      <w:r w:rsidRPr="003869B4">
        <w:rPr>
          <w:rFonts w:asciiTheme="minorHAnsi" w:hAnsiTheme="minorHAnsi"/>
          <w:sz w:val="21"/>
          <w:szCs w:val="21"/>
          <w:u w:val="single" w:color="000000"/>
        </w:rPr>
        <w:t>advance</w:t>
      </w:r>
      <w:r w:rsidRPr="003869B4">
        <w:rPr>
          <w:rFonts w:asciiTheme="minorHAnsi" w:hAnsiTheme="minorHAnsi"/>
          <w:sz w:val="21"/>
          <w:szCs w:val="21"/>
        </w:rPr>
        <w:t xml:space="preserve"> </w:t>
      </w:r>
    </w:p>
    <w:p w14:paraId="73E976A9" w14:textId="77777777" w:rsidR="004056C0" w:rsidRPr="003869B4" w:rsidRDefault="004056C0" w:rsidP="00DC10FB">
      <w:pPr>
        <w:pStyle w:val="ListParagraph"/>
        <w:numPr>
          <w:ilvl w:val="1"/>
          <w:numId w:val="16"/>
        </w:numPr>
        <w:ind w:right="0"/>
        <w:rPr>
          <w:rFonts w:asciiTheme="minorHAnsi" w:hAnsiTheme="minorHAnsi"/>
          <w:sz w:val="21"/>
          <w:szCs w:val="21"/>
        </w:rPr>
      </w:pPr>
      <w:r w:rsidRPr="003869B4">
        <w:rPr>
          <w:rFonts w:asciiTheme="minorHAnsi" w:hAnsiTheme="minorHAnsi"/>
          <w:sz w:val="21"/>
          <w:szCs w:val="21"/>
          <w:u w:val="single" w:color="000000"/>
        </w:rPr>
        <w:t>of the deadline</w:t>
      </w:r>
      <w:r w:rsidRPr="003869B4">
        <w:rPr>
          <w:rFonts w:asciiTheme="minorHAnsi" w:hAnsiTheme="minorHAnsi"/>
          <w:sz w:val="21"/>
          <w:szCs w:val="21"/>
        </w:rPr>
        <w:t xml:space="preserve"> as possible. Such special cases will be dealt on an individual basis, </w:t>
      </w:r>
      <w:proofErr w:type="gramStart"/>
      <w:r w:rsidRPr="003869B4">
        <w:rPr>
          <w:rFonts w:asciiTheme="minorHAnsi" w:hAnsiTheme="minorHAnsi"/>
          <w:sz w:val="21"/>
          <w:szCs w:val="21"/>
        </w:rPr>
        <w:t>provided that</w:t>
      </w:r>
      <w:proofErr w:type="gramEnd"/>
      <w:r w:rsidRPr="003869B4">
        <w:rPr>
          <w:rFonts w:asciiTheme="minorHAnsi" w:hAnsiTheme="minorHAnsi"/>
          <w:sz w:val="21"/>
          <w:szCs w:val="21"/>
        </w:rPr>
        <w:t xml:space="preserve"> you have sufficient documentation. </w:t>
      </w:r>
    </w:p>
    <w:p w14:paraId="5E7A1AAB" w14:textId="77777777" w:rsidR="004056C0" w:rsidRPr="003869B4" w:rsidRDefault="004056C0" w:rsidP="00DC10FB">
      <w:pPr>
        <w:numPr>
          <w:ilvl w:val="0"/>
          <w:numId w:val="16"/>
        </w:numPr>
        <w:spacing w:after="7" w:line="249" w:lineRule="auto"/>
        <w:rPr>
          <w:rFonts w:asciiTheme="minorHAnsi" w:hAnsiTheme="minorHAnsi"/>
          <w:sz w:val="21"/>
          <w:szCs w:val="21"/>
        </w:rPr>
      </w:pPr>
      <w:r w:rsidRPr="003869B4">
        <w:rPr>
          <w:rFonts w:asciiTheme="minorHAnsi" w:hAnsiTheme="minorHAnsi"/>
          <w:sz w:val="21"/>
          <w:szCs w:val="21"/>
        </w:rPr>
        <w:t>Assignments turned in at 11:59:</w:t>
      </w:r>
      <w:r w:rsidRPr="003869B4">
        <w:rPr>
          <w:rFonts w:asciiTheme="minorHAnsi" w:hAnsiTheme="minorHAnsi"/>
          <w:sz w:val="21"/>
          <w:szCs w:val="21"/>
          <w:u w:val="single" w:color="000000"/>
        </w:rPr>
        <w:t>01</w:t>
      </w:r>
      <w:r w:rsidRPr="003869B4">
        <w:rPr>
          <w:rFonts w:asciiTheme="minorHAnsi" w:hAnsiTheme="minorHAnsi"/>
          <w:sz w:val="21"/>
          <w:szCs w:val="21"/>
        </w:rPr>
        <w:t xml:space="preserve"> PM are LATE. This is how the Canvas programming works. Do not wait until 11:58 PM to submit an assignment unless you understand that the assignment may be marked late. See Notes on Turnitin® for time needed to submit an assignment. </w:t>
      </w:r>
    </w:p>
    <w:p w14:paraId="0D5DF3E8" w14:textId="77777777" w:rsidR="004056C0" w:rsidRPr="003869B4" w:rsidRDefault="004056C0" w:rsidP="00DC10FB">
      <w:pPr>
        <w:numPr>
          <w:ilvl w:val="0"/>
          <w:numId w:val="16"/>
        </w:numPr>
        <w:spacing w:after="7" w:line="249" w:lineRule="auto"/>
        <w:rPr>
          <w:rFonts w:asciiTheme="minorHAnsi" w:hAnsiTheme="minorHAnsi"/>
          <w:sz w:val="21"/>
          <w:szCs w:val="21"/>
        </w:rPr>
      </w:pPr>
      <w:r w:rsidRPr="003869B4">
        <w:rPr>
          <w:rFonts w:asciiTheme="minorHAnsi" w:hAnsiTheme="minorHAnsi"/>
          <w:sz w:val="21"/>
          <w:szCs w:val="21"/>
        </w:rPr>
        <w:t xml:space="preserve">It is the responsibility of the student to verify not only that an assignment was submitted, but that an attachment was made, and it was the correct attachment, and in the correct file format.  </w:t>
      </w:r>
    </w:p>
    <w:p w14:paraId="6862C054" w14:textId="77777777" w:rsidR="004056C0" w:rsidRPr="003869B4" w:rsidRDefault="004056C0">
      <w:pPr>
        <w:ind w:left="-4" w:right="41"/>
        <w:rPr>
          <w:rFonts w:asciiTheme="minorHAnsi" w:hAnsiTheme="minorHAnsi"/>
          <w:sz w:val="21"/>
          <w:szCs w:val="21"/>
        </w:rPr>
      </w:pPr>
    </w:p>
    <w:p w14:paraId="5AB63CE6"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Policy Related to Required Class Attendance </w:t>
      </w:r>
    </w:p>
    <w:p w14:paraId="1C4B19A6" w14:textId="77777777" w:rsidR="00CE695F" w:rsidRPr="003869B4" w:rsidRDefault="00EF0DBA">
      <w:pPr>
        <w:spacing w:after="234"/>
        <w:ind w:left="-4" w:right="41"/>
        <w:rPr>
          <w:rFonts w:asciiTheme="minorHAnsi" w:hAnsiTheme="minorHAnsi"/>
          <w:sz w:val="21"/>
          <w:szCs w:val="21"/>
        </w:rPr>
      </w:pPr>
      <w:r w:rsidRPr="003869B4">
        <w:rPr>
          <w:rFonts w:asciiTheme="minorHAnsi" w:hAnsiTheme="minorHAnsi"/>
          <w:sz w:val="21"/>
          <w:szCs w:val="21"/>
        </w:rPr>
        <w:t xml:space="preserve">All faculty are bound by the UF policy for excused absences. For information regarding the UF Attendance Policy see the Registrar website for additional details: </w:t>
      </w:r>
      <w:hyperlink r:id="rId18">
        <w:r w:rsidRPr="003869B4">
          <w:rPr>
            <w:rFonts w:asciiTheme="minorHAnsi" w:hAnsiTheme="minorHAnsi"/>
            <w:color w:val="0000FF"/>
            <w:sz w:val="21"/>
            <w:szCs w:val="21"/>
            <w:u w:val="single" w:color="0000FF"/>
          </w:rPr>
          <w:t>https://catalog.ufl.edu/ugrad/current/regulations/info/attendance.aspx</w:t>
        </w:r>
      </w:hyperlink>
      <w:hyperlink r:id="rId19">
        <w:r w:rsidRPr="003869B4">
          <w:rPr>
            <w:rFonts w:asciiTheme="minorHAnsi" w:hAnsiTheme="minorHAnsi"/>
            <w:sz w:val="21"/>
            <w:szCs w:val="21"/>
          </w:rPr>
          <w:t xml:space="preserve"> </w:t>
        </w:r>
      </w:hyperlink>
    </w:p>
    <w:p w14:paraId="0823C3D5" w14:textId="77777777" w:rsidR="00CE695F" w:rsidRPr="003869B4" w:rsidRDefault="00EF0DBA">
      <w:pPr>
        <w:spacing w:line="259" w:lineRule="auto"/>
        <w:jc w:val="right"/>
        <w:rPr>
          <w:rFonts w:asciiTheme="minorHAnsi" w:hAnsiTheme="minorHAnsi"/>
          <w:sz w:val="21"/>
          <w:szCs w:val="21"/>
        </w:rPr>
      </w:pPr>
      <w:r w:rsidRPr="003869B4">
        <w:rPr>
          <w:rFonts w:asciiTheme="minorHAnsi" w:eastAsia="Calibri" w:hAnsiTheme="minorHAnsi"/>
          <w:noProof/>
          <w:sz w:val="21"/>
          <w:szCs w:val="21"/>
        </w:rPr>
        <mc:AlternateContent>
          <mc:Choice Requires="wpg">
            <w:drawing>
              <wp:inline distT="0" distB="0" distL="0" distR="0" wp14:anchorId="22164AA3" wp14:editId="4C3A1A5E">
                <wp:extent cx="6387846" cy="64770"/>
                <wp:effectExtent l="0" t="0" r="0" b="0"/>
                <wp:docPr id="22685" name="Group 22685" descr="---"/>
                <wp:cNvGraphicFramePr/>
                <a:graphic xmlns:a="http://schemas.openxmlformats.org/drawingml/2006/main">
                  <a:graphicData uri="http://schemas.microsoft.com/office/word/2010/wordprocessingGroup">
                    <wpg:wgp>
                      <wpg:cNvGrpSpPr/>
                      <wpg:grpSpPr>
                        <a:xfrm>
                          <a:off x="0" y="0"/>
                          <a:ext cx="6387846" cy="64770"/>
                          <a:chOff x="0" y="0"/>
                          <a:chExt cx="6387846" cy="64770"/>
                        </a:xfrm>
                      </wpg:grpSpPr>
                      <wps:wsp>
                        <wps:cNvPr id="28520" name="Shape 28520"/>
                        <wps:cNvSpPr/>
                        <wps:spPr>
                          <a:xfrm>
                            <a:off x="0" y="0"/>
                            <a:ext cx="6387846" cy="64770"/>
                          </a:xfrm>
                          <a:custGeom>
                            <a:avLst/>
                            <a:gdLst/>
                            <a:ahLst/>
                            <a:cxnLst/>
                            <a:rect l="0" t="0" r="0" b="0"/>
                            <a:pathLst>
                              <a:path w="6387846" h="64770">
                                <a:moveTo>
                                  <a:pt x="0" y="0"/>
                                </a:moveTo>
                                <a:lnTo>
                                  <a:pt x="6387846" y="0"/>
                                </a:lnTo>
                                <a:lnTo>
                                  <a:pt x="63878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21" name="Shape 28521"/>
                        <wps:cNvSpPr/>
                        <wps:spPr>
                          <a:xfrm>
                            <a:off x="254" y="32131"/>
                            <a:ext cx="6387465" cy="9144"/>
                          </a:xfrm>
                          <a:custGeom>
                            <a:avLst/>
                            <a:gdLst/>
                            <a:ahLst/>
                            <a:cxnLst/>
                            <a:rect l="0" t="0" r="0" b="0"/>
                            <a:pathLst>
                              <a:path w="6387465" h="9144">
                                <a:moveTo>
                                  <a:pt x="0" y="0"/>
                                </a:moveTo>
                                <a:lnTo>
                                  <a:pt x="6387465" y="0"/>
                                </a:lnTo>
                                <a:lnTo>
                                  <a:pt x="63874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22685" style="width:502.98pt;height:5.10001pt;mso-position-horizontal-relative:char;mso-position-vertical-relative:line" coordsize="63878,647">
                <v:shape id="Shape 28522" style="position:absolute;width:63878;height:647;left:0;top:0;" coordsize="6387846,64770" path="m0,0l6387846,0l6387846,64770l0,64770l0,0">
                  <v:stroke weight="0pt" endcap="flat" joinstyle="miter" miterlimit="10" on="false" color="#000000" opacity="0"/>
                  <v:fill on="true" color="#19108c"/>
                </v:shape>
                <v:shape id="Shape 28523" style="position:absolute;width:63874;height:91;left:2;top:321;" coordsize="6387465,9144" path="m0,0l6387465,0l6387465,9144l0,9144l0,0">
                  <v:stroke weight="0pt" endcap="flat" joinstyle="miter" miterlimit="10" on="false" color="#000000" opacity="0"/>
                  <v:fill on="true" color="#444444"/>
                </v:shape>
              </v:group>
            </w:pict>
          </mc:Fallback>
        </mc:AlternateContent>
      </w:r>
      <w:r w:rsidRPr="003869B4">
        <w:rPr>
          <w:rFonts w:asciiTheme="minorHAnsi" w:hAnsiTheme="minorHAnsi"/>
          <w:b/>
          <w:sz w:val="21"/>
          <w:szCs w:val="21"/>
        </w:rPr>
        <w:t xml:space="preserve"> </w:t>
      </w:r>
    </w:p>
    <w:p w14:paraId="5F1C83A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63F30C6F" w14:textId="77777777" w:rsidR="00CE695F" w:rsidRPr="003869B4" w:rsidRDefault="00EF0DBA">
      <w:pPr>
        <w:spacing w:after="4" w:line="250" w:lineRule="auto"/>
        <w:ind w:left="-4"/>
        <w:rPr>
          <w:rFonts w:asciiTheme="minorHAnsi" w:hAnsiTheme="minorHAnsi"/>
          <w:sz w:val="21"/>
          <w:szCs w:val="21"/>
        </w:rPr>
      </w:pPr>
      <w:r w:rsidRPr="003869B4">
        <w:rPr>
          <w:rFonts w:asciiTheme="minorHAnsi" w:hAnsiTheme="minorHAnsi"/>
          <w:b/>
          <w:sz w:val="21"/>
          <w:szCs w:val="21"/>
        </w:rPr>
        <w:t xml:space="preserve">STUDENT EXPECTATIONS, ROLES, AND OPPORTUNITIES FOR INPUT </w:t>
      </w:r>
    </w:p>
    <w:p w14:paraId="7E30E0B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34294630"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Expectations Regarding Course Behavior </w:t>
      </w:r>
    </w:p>
    <w:p w14:paraId="2E766F63" w14:textId="77777777" w:rsidR="00CE695F" w:rsidRPr="003869B4" w:rsidRDefault="00EF0DBA">
      <w:pPr>
        <w:spacing w:after="189" w:line="287" w:lineRule="auto"/>
        <w:ind w:right="244"/>
        <w:rPr>
          <w:rFonts w:asciiTheme="minorHAnsi" w:hAnsiTheme="minorHAnsi"/>
          <w:sz w:val="21"/>
          <w:szCs w:val="21"/>
        </w:rPr>
      </w:pPr>
      <w:r w:rsidRPr="003869B4">
        <w:rPr>
          <w:rFonts w:asciiTheme="minorHAnsi" w:hAnsiTheme="minorHAnsi"/>
          <w:sz w:val="21"/>
          <w:szCs w:val="21"/>
        </w:rPr>
        <w:t xml:space="preserve">Information regarding course etiquette can be found here: </w:t>
      </w:r>
      <w:hyperlink r:id="rId20">
        <w:r w:rsidRPr="003869B4">
          <w:rPr>
            <w:rFonts w:asciiTheme="minorHAnsi" w:hAnsiTheme="minorHAnsi"/>
            <w:color w:val="0000FF"/>
            <w:sz w:val="21"/>
            <w:szCs w:val="21"/>
            <w:u w:val="single" w:color="0000FF"/>
          </w:rPr>
          <w:t>http://studentlife.online.mph.ufl.edu/e-learning-</w:t>
        </w:r>
      </w:hyperlink>
      <w:hyperlink r:id="rId21">
        <w:r w:rsidRPr="003869B4">
          <w:rPr>
            <w:rFonts w:asciiTheme="minorHAnsi" w:hAnsiTheme="minorHAnsi"/>
            <w:color w:val="0000FF"/>
            <w:sz w:val="21"/>
            <w:szCs w:val="21"/>
          </w:rPr>
          <w:t xml:space="preserve"> </w:t>
        </w:r>
      </w:hyperlink>
      <w:hyperlink r:id="rId22">
        <w:r w:rsidRPr="003869B4">
          <w:rPr>
            <w:rFonts w:asciiTheme="minorHAnsi" w:hAnsiTheme="minorHAnsi"/>
            <w:color w:val="0000FF"/>
            <w:sz w:val="21"/>
            <w:szCs w:val="21"/>
            <w:u w:val="single" w:color="0000FF"/>
          </w:rPr>
          <w:t>support/e-learning/netiquette/</w:t>
        </w:r>
      </w:hyperlink>
      <w:hyperlink r:id="rId23">
        <w:r w:rsidRPr="003869B4">
          <w:rPr>
            <w:rFonts w:asciiTheme="minorHAnsi" w:hAnsiTheme="minorHAnsi"/>
            <w:sz w:val="21"/>
            <w:szCs w:val="21"/>
          </w:rPr>
          <w:t xml:space="preserve"> </w:t>
        </w:r>
      </w:hyperlink>
    </w:p>
    <w:p w14:paraId="109BFB8A" w14:textId="77777777" w:rsidR="00CE695F" w:rsidRPr="003869B4" w:rsidRDefault="00EF0DBA">
      <w:pPr>
        <w:pStyle w:val="Heading1"/>
        <w:spacing w:after="96"/>
        <w:ind w:left="-4" w:right="0"/>
        <w:rPr>
          <w:rFonts w:asciiTheme="minorHAnsi" w:hAnsiTheme="minorHAnsi"/>
          <w:sz w:val="21"/>
          <w:szCs w:val="21"/>
        </w:rPr>
      </w:pPr>
      <w:r w:rsidRPr="003869B4">
        <w:rPr>
          <w:rFonts w:asciiTheme="minorHAnsi" w:hAnsiTheme="minorHAnsi"/>
          <w:sz w:val="21"/>
          <w:szCs w:val="21"/>
        </w:rPr>
        <w:t xml:space="preserve">Communication Guidelines </w:t>
      </w:r>
    </w:p>
    <w:p w14:paraId="4B0D970D" w14:textId="77777777" w:rsidR="00CE695F" w:rsidRPr="003869B4" w:rsidRDefault="00EF0DBA" w:rsidP="00DC10FB">
      <w:pPr>
        <w:numPr>
          <w:ilvl w:val="0"/>
          <w:numId w:val="3"/>
        </w:numPr>
        <w:spacing w:after="62" w:line="287" w:lineRule="auto"/>
        <w:ind w:right="244" w:hanging="360"/>
        <w:rPr>
          <w:rFonts w:asciiTheme="minorHAnsi" w:hAnsiTheme="minorHAnsi"/>
          <w:sz w:val="21"/>
          <w:szCs w:val="21"/>
        </w:rPr>
      </w:pPr>
      <w:r w:rsidRPr="003869B4">
        <w:rPr>
          <w:rFonts w:asciiTheme="minorHAnsi" w:hAnsiTheme="minorHAnsi"/>
          <w:sz w:val="21"/>
          <w:szCs w:val="21"/>
        </w:rPr>
        <w:t xml:space="preserve">When to contact the UF Computing Help Desk: </w:t>
      </w:r>
      <w:hyperlink r:id="rId24">
        <w:r w:rsidRPr="003869B4">
          <w:rPr>
            <w:rFonts w:asciiTheme="minorHAnsi" w:hAnsiTheme="minorHAnsi"/>
            <w:color w:val="0000FF"/>
            <w:sz w:val="21"/>
            <w:szCs w:val="21"/>
            <w:u w:val="single" w:color="0000FF"/>
          </w:rPr>
          <w:t>http://studentlife.online.mph.ufl.edu/e-learning</w:t>
        </w:r>
      </w:hyperlink>
      <w:hyperlink r:id="rId25">
        <w:r w:rsidRPr="003869B4">
          <w:rPr>
            <w:rFonts w:asciiTheme="minorHAnsi" w:hAnsiTheme="minorHAnsi"/>
            <w:color w:val="0000FF"/>
            <w:sz w:val="21"/>
            <w:szCs w:val="21"/>
            <w:u w:val="single" w:color="0000FF"/>
          </w:rPr>
          <w:t>support/when-</w:t>
        </w:r>
      </w:hyperlink>
      <w:hyperlink r:id="rId26">
        <w:r w:rsidRPr="003869B4">
          <w:rPr>
            <w:rFonts w:asciiTheme="minorHAnsi" w:hAnsiTheme="minorHAnsi"/>
            <w:color w:val="0000FF"/>
            <w:sz w:val="21"/>
            <w:szCs w:val="21"/>
            <w:u w:val="single" w:color="0000FF"/>
          </w:rPr>
          <w:t xml:space="preserve"> </w:t>
        </w:r>
      </w:hyperlink>
      <w:hyperlink r:id="rId27">
        <w:r w:rsidRPr="003869B4">
          <w:rPr>
            <w:rFonts w:asciiTheme="minorHAnsi" w:hAnsiTheme="minorHAnsi"/>
            <w:color w:val="0000FF"/>
            <w:sz w:val="21"/>
            <w:szCs w:val="21"/>
            <w:u w:val="single" w:color="0000FF"/>
          </w:rPr>
          <w:t>to/when-to-contact-the-</w:t>
        </w:r>
        <w:proofErr w:type="spellStart"/>
        <w:r w:rsidRPr="003869B4">
          <w:rPr>
            <w:rFonts w:asciiTheme="minorHAnsi" w:hAnsiTheme="minorHAnsi"/>
            <w:color w:val="0000FF"/>
            <w:sz w:val="21"/>
            <w:szCs w:val="21"/>
            <w:u w:val="single" w:color="0000FF"/>
          </w:rPr>
          <w:t>uf</w:t>
        </w:r>
        <w:proofErr w:type="spellEnd"/>
        <w:r w:rsidRPr="003869B4">
          <w:rPr>
            <w:rFonts w:asciiTheme="minorHAnsi" w:hAnsiTheme="minorHAnsi"/>
            <w:color w:val="0000FF"/>
            <w:sz w:val="21"/>
            <w:szCs w:val="21"/>
            <w:u w:val="single" w:color="0000FF"/>
          </w:rPr>
          <w:t>-computing-helpdesk/</w:t>
        </w:r>
      </w:hyperlink>
      <w:hyperlink r:id="rId28">
        <w:r w:rsidRPr="003869B4">
          <w:rPr>
            <w:rFonts w:asciiTheme="minorHAnsi" w:hAnsiTheme="minorHAnsi"/>
            <w:sz w:val="21"/>
            <w:szCs w:val="21"/>
          </w:rPr>
          <w:t xml:space="preserve"> </w:t>
        </w:r>
      </w:hyperlink>
    </w:p>
    <w:p w14:paraId="6368B738" w14:textId="77777777" w:rsidR="00CE695F" w:rsidRPr="003869B4" w:rsidRDefault="00EF0DBA" w:rsidP="00DC10FB">
      <w:pPr>
        <w:numPr>
          <w:ilvl w:val="0"/>
          <w:numId w:val="3"/>
        </w:numPr>
        <w:spacing w:after="65" w:line="287" w:lineRule="auto"/>
        <w:ind w:right="244" w:hanging="360"/>
        <w:rPr>
          <w:rFonts w:asciiTheme="minorHAnsi" w:hAnsiTheme="minorHAnsi"/>
          <w:sz w:val="21"/>
          <w:szCs w:val="21"/>
        </w:rPr>
      </w:pPr>
      <w:r w:rsidRPr="003869B4">
        <w:rPr>
          <w:rFonts w:asciiTheme="minorHAnsi" w:hAnsiTheme="minorHAnsi"/>
          <w:sz w:val="21"/>
          <w:szCs w:val="21"/>
        </w:rPr>
        <w:t xml:space="preserve">When to post to the support discussions: </w:t>
      </w:r>
      <w:hyperlink r:id="rId29">
        <w:r w:rsidRPr="003869B4">
          <w:rPr>
            <w:rFonts w:asciiTheme="minorHAnsi" w:hAnsiTheme="minorHAnsi"/>
            <w:color w:val="0000FF"/>
            <w:sz w:val="21"/>
            <w:szCs w:val="21"/>
            <w:u w:val="single" w:color="0000FF"/>
          </w:rPr>
          <w:t>http://studentlife.online.mph.ufl.edu/e-learning</w:t>
        </w:r>
      </w:hyperlink>
      <w:hyperlink r:id="rId30">
        <w:r w:rsidRPr="003869B4">
          <w:rPr>
            <w:rFonts w:asciiTheme="minorHAnsi" w:hAnsiTheme="minorHAnsi"/>
            <w:color w:val="0000FF"/>
            <w:sz w:val="21"/>
            <w:szCs w:val="21"/>
            <w:u w:val="single" w:color="0000FF"/>
          </w:rPr>
          <w:t>support/when-</w:t>
        </w:r>
      </w:hyperlink>
      <w:hyperlink r:id="rId31">
        <w:r w:rsidRPr="003869B4">
          <w:rPr>
            <w:rFonts w:asciiTheme="minorHAnsi" w:hAnsiTheme="minorHAnsi"/>
            <w:color w:val="0000FF"/>
            <w:sz w:val="21"/>
            <w:szCs w:val="21"/>
            <w:u w:val="single" w:color="0000FF"/>
          </w:rPr>
          <w:t xml:space="preserve"> </w:t>
        </w:r>
      </w:hyperlink>
      <w:hyperlink r:id="rId32">
        <w:r w:rsidRPr="003869B4">
          <w:rPr>
            <w:rFonts w:asciiTheme="minorHAnsi" w:hAnsiTheme="minorHAnsi"/>
            <w:color w:val="0000FF"/>
            <w:sz w:val="21"/>
            <w:szCs w:val="21"/>
            <w:u w:val="single" w:color="0000FF"/>
          </w:rPr>
          <w:t>to/when-to-post-to-a-support-discussions/</w:t>
        </w:r>
      </w:hyperlink>
      <w:hyperlink r:id="rId33">
        <w:r w:rsidRPr="003869B4">
          <w:rPr>
            <w:rFonts w:asciiTheme="minorHAnsi" w:hAnsiTheme="minorHAnsi"/>
            <w:sz w:val="21"/>
            <w:szCs w:val="21"/>
          </w:rPr>
          <w:t xml:space="preserve"> </w:t>
        </w:r>
      </w:hyperlink>
    </w:p>
    <w:p w14:paraId="4349D5F5" w14:textId="77777777" w:rsidR="00CE695F" w:rsidRPr="003869B4" w:rsidRDefault="00EF0DBA" w:rsidP="00DC10FB">
      <w:pPr>
        <w:numPr>
          <w:ilvl w:val="0"/>
          <w:numId w:val="3"/>
        </w:numPr>
        <w:spacing w:line="287" w:lineRule="auto"/>
        <w:ind w:right="244" w:hanging="360"/>
        <w:rPr>
          <w:rFonts w:asciiTheme="minorHAnsi" w:hAnsiTheme="minorHAnsi"/>
          <w:sz w:val="21"/>
          <w:szCs w:val="21"/>
        </w:rPr>
      </w:pPr>
      <w:r w:rsidRPr="003869B4">
        <w:rPr>
          <w:rFonts w:asciiTheme="minorHAnsi" w:hAnsiTheme="minorHAnsi"/>
          <w:sz w:val="21"/>
          <w:szCs w:val="21"/>
        </w:rPr>
        <w:t xml:space="preserve">When to send e-mail to the instructor: </w:t>
      </w:r>
      <w:hyperlink r:id="rId34">
        <w:r w:rsidRPr="003869B4">
          <w:rPr>
            <w:rFonts w:asciiTheme="minorHAnsi" w:hAnsiTheme="minorHAnsi"/>
            <w:color w:val="0000FF"/>
            <w:sz w:val="21"/>
            <w:szCs w:val="21"/>
            <w:u w:val="single" w:color="0000FF"/>
          </w:rPr>
          <w:t>http://studentlife.online.mph.ufl.edu/e-learning-support/when</w:t>
        </w:r>
      </w:hyperlink>
      <w:hyperlink r:id="rId35">
        <w:r w:rsidRPr="003869B4">
          <w:rPr>
            <w:rFonts w:asciiTheme="minorHAnsi" w:hAnsiTheme="minorHAnsi"/>
            <w:color w:val="0000FF"/>
            <w:sz w:val="21"/>
            <w:szCs w:val="21"/>
            <w:u w:val="single" w:color="0000FF"/>
          </w:rPr>
          <w:t>to/when-</w:t>
        </w:r>
      </w:hyperlink>
      <w:hyperlink r:id="rId36">
        <w:r w:rsidRPr="003869B4">
          <w:rPr>
            <w:rFonts w:asciiTheme="minorHAnsi" w:hAnsiTheme="minorHAnsi"/>
            <w:color w:val="0000FF"/>
            <w:sz w:val="21"/>
            <w:szCs w:val="21"/>
            <w:u w:val="single" w:color="0000FF"/>
          </w:rPr>
          <w:t xml:space="preserve"> </w:t>
        </w:r>
      </w:hyperlink>
      <w:hyperlink r:id="rId37">
        <w:r w:rsidRPr="003869B4">
          <w:rPr>
            <w:rFonts w:asciiTheme="minorHAnsi" w:hAnsiTheme="minorHAnsi"/>
            <w:color w:val="0000FF"/>
            <w:sz w:val="21"/>
            <w:szCs w:val="21"/>
            <w:u w:val="single" w:color="0000FF"/>
          </w:rPr>
          <w:t>to-send-e-mail-to-the-instructor/</w:t>
        </w:r>
      </w:hyperlink>
      <w:hyperlink r:id="rId38">
        <w:r w:rsidRPr="003869B4">
          <w:rPr>
            <w:rFonts w:asciiTheme="minorHAnsi" w:hAnsiTheme="minorHAnsi"/>
            <w:sz w:val="21"/>
            <w:szCs w:val="21"/>
          </w:rPr>
          <w:t xml:space="preserve"> </w:t>
        </w:r>
      </w:hyperlink>
      <w:r w:rsidRPr="003869B4">
        <w:rPr>
          <w:rFonts w:asciiTheme="minorHAnsi" w:hAnsiTheme="minorHAnsi"/>
          <w:sz w:val="21"/>
          <w:szCs w:val="21"/>
        </w:rPr>
        <w:tab/>
        <w:t xml:space="preserve"> </w:t>
      </w:r>
    </w:p>
    <w:p w14:paraId="02A1E017"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171E7BCB"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Academic Integrity  </w:t>
      </w:r>
    </w:p>
    <w:p w14:paraId="077FDF63"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Students are expected to act in accordance with the University of Florida policy on academic integrity.  As a student at the University of Florida, you have committed yourself to uphold the Honor Code, which includes the following pledge: </w:t>
      </w:r>
    </w:p>
    <w:p w14:paraId="4FA98BC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3663BDE3"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b w:val="0"/>
          <w:sz w:val="21"/>
          <w:szCs w:val="21"/>
        </w:rPr>
        <w:t xml:space="preserve"> “</w:t>
      </w:r>
      <w:r w:rsidRPr="003869B4">
        <w:rPr>
          <w:rFonts w:asciiTheme="minorHAnsi" w:hAnsiTheme="minorHAnsi"/>
          <w:sz w:val="21"/>
          <w:szCs w:val="21"/>
        </w:rPr>
        <w:t>We, the members of the University of Florida community, pledge to hold ourselves and our peers to the highest standards of honesty and integrity</w:t>
      </w:r>
      <w:r w:rsidRPr="003869B4">
        <w:rPr>
          <w:rFonts w:asciiTheme="minorHAnsi" w:hAnsiTheme="minorHAnsi"/>
          <w:b w:val="0"/>
          <w:sz w:val="21"/>
          <w:szCs w:val="21"/>
        </w:rPr>
        <w:t xml:space="preserve">.”  </w:t>
      </w:r>
    </w:p>
    <w:p w14:paraId="2B788595"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49A96FFB"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lastRenderedPageBreak/>
        <w:t xml:space="preserve"> </w:t>
      </w:r>
    </w:p>
    <w:p w14:paraId="0439DBA2"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You are expected to exhibit behavior consistent with this commitment to the UF academic community, and on all work submitted for credit at the University of Florida, the following pledge is either required or implied: </w:t>
      </w:r>
    </w:p>
    <w:p w14:paraId="3AAB9B76"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6477CDE4"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“On my honor, I have neither given nor received unauthorized aid in doing this assignment.” </w:t>
      </w:r>
    </w:p>
    <w:p w14:paraId="63227D5E"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3D305B50" w14:textId="77777777" w:rsidR="00CE695F" w:rsidRPr="003869B4" w:rsidRDefault="00EF0DBA">
      <w:pPr>
        <w:ind w:left="-4" w:right="132"/>
        <w:rPr>
          <w:rFonts w:asciiTheme="minorHAnsi" w:hAnsiTheme="minorHAnsi"/>
          <w:sz w:val="21"/>
          <w:szCs w:val="21"/>
        </w:rPr>
      </w:pPr>
      <w:r w:rsidRPr="003869B4">
        <w:rPr>
          <w:rFonts w:asciiTheme="minorHAnsi" w:hAnsiTheme="minorHAnsi"/>
          <w:sz w:val="21"/>
          <w:szCs w:val="2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 </w:t>
      </w:r>
      <w:hyperlink r:id="rId39">
        <w:r w:rsidRPr="003869B4">
          <w:rPr>
            <w:rFonts w:asciiTheme="minorHAnsi" w:hAnsiTheme="minorHAnsi"/>
            <w:sz w:val="21"/>
            <w:szCs w:val="21"/>
            <w:u w:val="single" w:color="000000"/>
          </w:rPr>
          <w:t>https://www.dso.ufl.edu/sccr/process/student-conduct-honor-code/</w:t>
        </w:r>
      </w:hyperlink>
      <w:hyperlink r:id="rId40">
        <w:r w:rsidRPr="003869B4">
          <w:rPr>
            <w:rFonts w:asciiTheme="minorHAnsi" w:hAnsiTheme="minorHAnsi"/>
            <w:sz w:val="21"/>
            <w:szCs w:val="21"/>
          </w:rPr>
          <w:t xml:space="preserve"> </w:t>
        </w:r>
      </w:hyperlink>
      <w:hyperlink r:id="rId41">
        <w:r w:rsidRPr="003869B4">
          <w:rPr>
            <w:rFonts w:asciiTheme="minorHAnsi" w:hAnsiTheme="minorHAnsi"/>
            <w:sz w:val="21"/>
            <w:szCs w:val="21"/>
            <w:u w:val="single" w:color="000000"/>
          </w:rPr>
          <w:t>http://gradschool.ufl.edu/students/introduction.html</w:t>
        </w:r>
      </w:hyperlink>
      <w:hyperlink r:id="rId42">
        <w:r w:rsidRPr="003869B4">
          <w:rPr>
            <w:rFonts w:asciiTheme="minorHAnsi" w:hAnsiTheme="minorHAnsi"/>
            <w:sz w:val="21"/>
            <w:szCs w:val="21"/>
          </w:rPr>
          <w:t xml:space="preserve"> </w:t>
        </w:r>
      </w:hyperlink>
    </w:p>
    <w:p w14:paraId="032BCF9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42C70721"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Please remember cheating, lying, misrepresentation, or plagiarism in any form is unacceptable and inexcusable behavior. </w:t>
      </w:r>
    </w:p>
    <w:p w14:paraId="686956D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2C34EBB1"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Online Faculty Course Evaluation Process</w:t>
      </w:r>
      <w:r w:rsidRPr="003869B4">
        <w:rPr>
          <w:rFonts w:asciiTheme="minorHAnsi" w:hAnsiTheme="minorHAnsi"/>
          <w:i/>
          <w:sz w:val="21"/>
          <w:szCs w:val="21"/>
        </w:rPr>
        <w:t xml:space="preserve"> </w:t>
      </w:r>
      <w:r w:rsidRPr="003869B4">
        <w:rPr>
          <w:rFonts w:asciiTheme="minorHAnsi" w:hAnsiTheme="minorHAnsi"/>
          <w:sz w:val="21"/>
          <w:szCs w:val="21"/>
        </w:rPr>
        <w:t xml:space="preserve"> </w:t>
      </w:r>
    </w:p>
    <w:p w14:paraId="0542B5A1" w14:textId="77777777" w:rsidR="00CE695F" w:rsidRPr="003869B4" w:rsidRDefault="00EF0DBA">
      <w:pPr>
        <w:ind w:left="-4" w:right="1519"/>
        <w:rPr>
          <w:rFonts w:asciiTheme="minorHAnsi" w:hAnsiTheme="minorHAnsi"/>
          <w:sz w:val="21"/>
          <w:szCs w:val="21"/>
        </w:rPr>
      </w:pPr>
      <w:r w:rsidRPr="003869B4">
        <w:rPr>
          <w:rFonts w:asciiTheme="minorHAnsi" w:hAnsiTheme="minorHAnsi"/>
          <w:sz w:val="21"/>
          <w:szCs w:val="21"/>
        </w:rPr>
        <w:t xml:space="preserve">Students are expected to provide feedback on the quality of instruction in this course by  completing online evaluations at </w:t>
      </w:r>
      <w:hyperlink r:id="rId43">
        <w:r w:rsidRPr="003869B4">
          <w:rPr>
            <w:rFonts w:asciiTheme="minorHAnsi" w:hAnsiTheme="minorHAnsi"/>
            <w:color w:val="0000FF"/>
            <w:sz w:val="21"/>
            <w:szCs w:val="21"/>
            <w:u w:val="single" w:color="0000FF"/>
          </w:rPr>
          <w:t>https://evaluations.ufl.edu</w:t>
        </w:r>
      </w:hyperlink>
      <w:hyperlink r:id="rId44">
        <w:r w:rsidRPr="003869B4">
          <w:rPr>
            <w:rFonts w:asciiTheme="minorHAnsi" w:hAnsiTheme="minorHAnsi"/>
            <w:sz w:val="21"/>
            <w:szCs w:val="21"/>
          </w:rPr>
          <w:t>.</w:t>
        </w:r>
      </w:hyperlink>
      <w:r w:rsidRPr="003869B4">
        <w:rPr>
          <w:rFonts w:asciiTheme="minorHAnsi" w:hAnsiTheme="minorHAnsi"/>
          <w:sz w:val="21"/>
          <w:szCs w:val="21"/>
        </w:rPr>
        <w:t xml:space="preserve"> Evaluations are typically open  during the last two or three weeks of the semester, but students will be given specific times  when they are open. Summary results of these assessments are available to students at  </w:t>
      </w:r>
      <w:hyperlink r:id="rId45">
        <w:r w:rsidRPr="003869B4">
          <w:rPr>
            <w:rFonts w:asciiTheme="minorHAnsi" w:hAnsiTheme="minorHAnsi"/>
            <w:color w:val="0000FF"/>
            <w:sz w:val="21"/>
            <w:szCs w:val="21"/>
            <w:u w:val="single" w:color="0000FF"/>
          </w:rPr>
          <w:t>https://evaluations.ufl.edu/results/</w:t>
        </w:r>
      </w:hyperlink>
      <w:hyperlink r:id="rId46">
        <w:r w:rsidRPr="003869B4">
          <w:rPr>
            <w:rFonts w:asciiTheme="minorHAnsi" w:hAnsiTheme="minorHAnsi"/>
            <w:sz w:val="21"/>
            <w:szCs w:val="21"/>
          </w:rPr>
          <w:t>.</w:t>
        </w:r>
      </w:hyperlink>
      <w:r w:rsidRPr="003869B4">
        <w:rPr>
          <w:rFonts w:asciiTheme="minorHAnsi" w:hAnsiTheme="minorHAnsi"/>
          <w:sz w:val="21"/>
          <w:szCs w:val="21"/>
        </w:rPr>
        <w:t xml:space="preserve"> </w:t>
      </w:r>
    </w:p>
    <w:p w14:paraId="6B3E8A2C"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5947AC06" w14:textId="77777777" w:rsidR="00CE695F" w:rsidRPr="003869B4" w:rsidRDefault="00EF0DBA">
      <w:pPr>
        <w:spacing w:after="40" w:line="259" w:lineRule="auto"/>
        <w:rPr>
          <w:rFonts w:asciiTheme="minorHAnsi" w:hAnsiTheme="minorHAnsi"/>
          <w:sz w:val="21"/>
          <w:szCs w:val="21"/>
        </w:rPr>
      </w:pPr>
      <w:r w:rsidRPr="003869B4">
        <w:rPr>
          <w:rFonts w:asciiTheme="minorHAnsi" w:eastAsia="Calibri" w:hAnsiTheme="minorHAnsi"/>
          <w:noProof/>
          <w:sz w:val="21"/>
          <w:szCs w:val="21"/>
        </w:rPr>
        <mc:AlternateContent>
          <mc:Choice Requires="wpg">
            <w:drawing>
              <wp:inline distT="0" distB="0" distL="0" distR="0" wp14:anchorId="6C12691A" wp14:editId="19570C4C">
                <wp:extent cx="6387846" cy="64770"/>
                <wp:effectExtent l="0" t="0" r="0" b="0"/>
                <wp:docPr id="23706" name="Group 23706" descr="---"/>
                <wp:cNvGraphicFramePr/>
                <a:graphic xmlns:a="http://schemas.openxmlformats.org/drawingml/2006/main">
                  <a:graphicData uri="http://schemas.microsoft.com/office/word/2010/wordprocessingGroup">
                    <wpg:wgp>
                      <wpg:cNvGrpSpPr/>
                      <wpg:grpSpPr>
                        <a:xfrm>
                          <a:off x="0" y="0"/>
                          <a:ext cx="6387846" cy="64770"/>
                          <a:chOff x="0" y="0"/>
                          <a:chExt cx="6387846" cy="64770"/>
                        </a:xfrm>
                      </wpg:grpSpPr>
                      <wps:wsp>
                        <wps:cNvPr id="28524" name="Shape 28524"/>
                        <wps:cNvSpPr/>
                        <wps:spPr>
                          <a:xfrm>
                            <a:off x="0" y="0"/>
                            <a:ext cx="6387846" cy="64770"/>
                          </a:xfrm>
                          <a:custGeom>
                            <a:avLst/>
                            <a:gdLst/>
                            <a:ahLst/>
                            <a:cxnLst/>
                            <a:rect l="0" t="0" r="0" b="0"/>
                            <a:pathLst>
                              <a:path w="6387846" h="64770">
                                <a:moveTo>
                                  <a:pt x="0" y="0"/>
                                </a:moveTo>
                                <a:lnTo>
                                  <a:pt x="6387846" y="0"/>
                                </a:lnTo>
                                <a:lnTo>
                                  <a:pt x="63878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25" name="Shape 28525"/>
                        <wps:cNvSpPr/>
                        <wps:spPr>
                          <a:xfrm>
                            <a:off x="254" y="32017"/>
                            <a:ext cx="6387465" cy="9144"/>
                          </a:xfrm>
                          <a:custGeom>
                            <a:avLst/>
                            <a:gdLst/>
                            <a:ahLst/>
                            <a:cxnLst/>
                            <a:rect l="0" t="0" r="0" b="0"/>
                            <a:pathLst>
                              <a:path w="6387465" h="9144">
                                <a:moveTo>
                                  <a:pt x="0" y="0"/>
                                </a:moveTo>
                                <a:lnTo>
                                  <a:pt x="6387465" y="0"/>
                                </a:lnTo>
                                <a:lnTo>
                                  <a:pt x="63874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xmlns:a="http://schemas.openxmlformats.org/drawingml/2006/main">
            <w:pict>
              <v:group id="Group 23706" style="width:502.98pt;height:5.10001pt;mso-position-horizontal-relative:char;mso-position-vertical-relative:line" coordsize="63878,647">
                <v:shape id="Shape 28526" style="position:absolute;width:63878;height:647;left:0;top:0;" coordsize="6387846,64770" path="m0,0l6387846,0l6387846,64770l0,64770l0,0">
                  <v:stroke weight="0pt" endcap="flat" joinstyle="miter" miterlimit="10" on="false" color="#000000" opacity="0"/>
                  <v:fill on="true" color="#19108c"/>
                </v:shape>
                <v:shape id="Shape 28527" style="position:absolute;width:63874;height:91;left:2;top:320;" coordsize="6387465,9144" path="m0,0l6387465,0l6387465,9144l0,9144l0,0">
                  <v:stroke weight="0pt" endcap="flat" joinstyle="miter" miterlimit="10" on="false" color="#000000" opacity="0"/>
                  <v:fill on="true" color="#444444"/>
                </v:shape>
              </v:group>
            </w:pict>
          </mc:Fallback>
        </mc:AlternateContent>
      </w:r>
    </w:p>
    <w:p w14:paraId="2D9F4DB4"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5374BEF7" w14:textId="77777777" w:rsidR="00CE695F" w:rsidRPr="003869B4" w:rsidRDefault="00EF0DBA">
      <w:pPr>
        <w:spacing w:after="4" w:line="250" w:lineRule="auto"/>
        <w:ind w:left="-4"/>
        <w:rPr>
          <w:rFonts w:asciiTheme="minorHAnsi" w:hAnsiTheme="minorHAnsi"/>
          <w:sz w:val="21"/>
          <w:szCs w:val="21"/>
        </w:rPr>
      </w:pPr>
      <w:r w:rsidRPr="003869B4">
        <w:rPr>
          <w:rFonts w:asciiTheme="minorHAnsi" w:hAnsiTheme="minorHAnsi"/>
          <w:b/>
          <w:sz w:val="21"/>
          <w:szCs w:val="21"/>
        </w:rPr>
        <w:t xml:space="preserve">SUPPORT SERVICES </w:t>
      </w:r>
    </w:p>
    <w:p w14:paraId="40CEFBFF"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5FA63F8D"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Accommodations for Students with Disabilities </w:t>
      </w:r>
    </w:p>
    <w:p w14:paraId="07E0DCDE"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If you require classroom accommodation because of a disability, you must register with the Dean of Students Office </w:t>
      </w:r>
      <w:hyperlink r:id="rId47">
        <w:r w:rsidRPr="003869B4">
          <w:rPr>
            <w:rFonts w:asciiTheme="minorHAnsi" w:hAnsiTheme="minorHAnsi"/>
            <w:sz w:val="21"/>
            <w:szCs w:val="21"/>
            <w:u w:val="single" w:color="000000"/>
          </w:rPr>
          <w:t>http://www.dso.ufl.edu</w:t>
        </w:r>
      </w:hyperlink>
      <w:hyperlink r:id="rId48">
        <w:r w:rsidRPr="003869B4">
          <w:rPr>
            <w:rFonts w:asciiTheme="minorHAnsi" w:hAnsiTheme="minorHAnsi"/>
            <w:sz w:val="21"/>
            <w:szCs w:val="21"/>
          </w:rPr>
          <w:t xml:space="preserve"> </w:t>
        </w:r>
      </w:hyperlink>
      <w:r w:rsidRPr="003869B4">
        <w:rPr>
          <w:rFonts w:asciiTheme="minorHAnsi" w:hAnsiTheme="minorHAnsi"/>
          <w:sz w:val="21"/>
          <w:szCs w:val="21"/>
        </w:rPr>
        <w:t xml:space="preserve">within the first week of class. The Dean of Students Office will provide documentation of accommodations to you, which you then give to me as the instructor of the course to receive accommodations. Please make sure you provide this letter to me by the end of the second week of the course. The College is committed to providing reasonable accommodations to assist students in their coursework. </w:t>
      </w:r>
    </w:p>
    <w:p w14:paraId="5885DF8D"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22DE1930"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U Matter, We Care Information </w:t>
      </w:r>
    </w:p>
    <w:p w14:paraId="3D790EAB"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r w:rsidRPr="003869B4">
        <w:rPr>
          <w:rFonts w:asciiTheme="minorHAnsi" w:hAnsiTheme="minorHAnsi"/>
          <w:color w:val="0000FF"/>
          <w:sz w:val="21"/>
          <w:szCs w:val="21"/>
          <w:u w:val="single" w:color="0000FF"/>
        </w:rPr>
        <w:t xml:space="preserve">umatter@ufl.edu </w:t>
      </w:r>
      <w:r w:rsidRPr="003869B4">
        <w:rPr>
          <w:rFonts w:asciiTheme="minorHAnsi" w:hAnsiTheme="minorHAnsi"/>
          <w:sz w:val="21"/>
          <w:szCs w:val="21"/>
        </w:rPr>
        <w:t xml:space="preserve">so that the U Matter, We Care Team can reach out to the student in distress. A nighttime and weekend crisis counselor </w:t>
      </w:r>
      <w:proofErr w:type="gramStart"/>
      <w:r w:rsidRPr="003869B4">
        <w:rPr>
          <w:rFonts w:asciiTheme="minorHAnsi" w:hAnsiTheme="minorHAnsi"/>
          <w:sz w:val="21"/>
          <w:szCs w:val="21"/>
        </w:rPr>
        <w:t>is</w:t>
      </w:r>
      <w:proofErr w:type="gramEnd"/>
      <w:r w:rsidRPr="003869B4">
        <w:rPr>
          <w:rFonts w:asciiTheme="minorHAnsi" w:hAnsiTheme="minorHAnsi"/>
          <w:sz w:val="21"/>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r w:rsidRPr="003869B4">
        <w:rPr>
          <w:rFonts w:asciiTheme="minorHAnsi" w:hAnsiTheme="minorHAnsi"/>
          <w:b/>
          <w:sz w:val="21"/>
          <w:szCs w:val="21"/>
        </w:rPr>
        <w:t xml:space="preserve"> </w:t>
      </w:r>
    </w:p>
    <w:p w14:paraId="683493DB" w14:textId="77777777" w:rsidR="00CE695F" w:rsidRPr="003869B4" w:rsidRDefault="00EF0DBA">
      <w:pPr>
        <w:spacing w:line="259" w:lineRule="auto"/>
        <w:rPr>
          <w:rFonts w:asciiTheme="minorHAnsi" w:hAnsiTheme="minorHAnsi"/>
          <w:sz w:val="21"/>
          <w:szCs w:val="21"/>
        </w:rPr>
      </w:pPr>
      <w:r w:rsidRPr="003869B4">
        <w:rPr>
          <w:rFonts w:asciiTheme="minorHAnsi" w:hAnsiTheme="minorHAnsi"/>
          <w:b/>
          <w:sz w:val="21"/>
          <w:szCs w:val="21"/>
        </w:rPr>
        <w:t xml:space="preserve"> </w:t>
      </w:r>
    </w:p>
    <w:p w14:paraId="44191B50"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Counseling and Student Health </w:t>
      </w:r>
    </w:p>
    <w:p w14:paraId="1239B557"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 </w:t>
      </w:r>
    </w:p>
    <w:p w14:paraId="4AEE85F3" w14:textId="77777777" w:rsidR="00CE695F" w:rsidRPr="003869B4" w:rsidRDefault="00EF0DBA">
      <w:pPr>
        <w:spacing w:after="56" w:line="259" w:lineRule="auto"/>
        <w:rPr>
          <w:rFonts w:asciiTheme="minorHAnsi" w:hAnsiTheme="minorHAnsi"/>
          <w:sz w:val="21"/>
          <w:szCs w:val="21"/>
        </w:rPr>
      </w:pPr>
      <w:r w:rsidRPr="003869B4">
        <w:rPr>
          <w:rFonts w:asciiTheme="minorHAnsi" w:hAnsiTheme="minorHAnsi"/>
          <w:sz w:val="21"/>
          <w:szCs w:val="21"/>
        </w:rPr>
        <w:t xml:space="preserve"> </w:t>
      </w:r>
    </w:p>
    <w:p w14:paraId="3B958FB9" w14:textId="77777777" w:rsidR="00CE695F" w:rsidRPr="003869B4" w:rsidRDefault="00EF0DBA" w:rsidP="00DC10FB">
      <w:pPr>
        <w:numPr>
          <w:ilvl w:val="0"/>
          <w:numId w:val="4"/>
        </w:numPr>
        <w:spacing w:after="64"/>
        <w:ind w:right="41" w:hanging="360"/>
        <w:rPr>
          <w:rFonts w:asciiTheme="minorHAnsi" w:hAnsiTheme="minorHAnsi"/>
          <w:sz w:val="21"/>
          <w:szCs w:val="21"/>
        </w:rPr>
      </w:pPr>
      <w:r w:rsidRPr="003869B4">
        <w:rPr>
          <w:rFonts w:asciiTheme="minorHAnsi" w:hAnsiTheme="minorHAnsi"/>
          <w:sz w:val="21"/>
          <w:szCs w:val="21"/>
        </w:rPr>
        <w:t xml:space="preserve">The Counseling and Wellness Center 352-392-1575 offers a variety of support services such as psychological assessment and intervention and assistance for math and test anxiety. Visit their web site for more information: </w:t>
      </w:r>
      <w:hyperlink r:id="rId49">
        <w:r w:rsidRPr="003869B4">
          <w:rPr>
            <w:rFonts w:asciiTheme="minorHAnsi" w:hAnsiTheme="minorHAnsi"/>
            <w:sz w:val="21"/>
            <w:szCs w:val="21"/>
            <w:u w:val="single" w:color="000000"/>
          </w:rPr>
          <w:t>http://www.counseling.ufl.edu</w:t>
        </w:r>
      </w:hyperlink>
      <w:hyperlink r:id="rId50">
        <w:r w:rsidRPr="003869B4">
          <w:rPr>
            <w:rFonts w:asciiTheme="minorHAnsi" w:hAnsiTheme="minorHAnsi"/>
            <w:sz w:val="21"/>
            <w:szCs w:val="21"/>
          </w:rPr>
          <w:t>.</w:t>
        </w:r>
      </w:hyperlink>
      <w:r w:rsidRPr="003869B4">
        <w:rPr>
          <w:rFonts w:asciiTheme="minorHAnsi" w:hAnsiTheme="minorHAnsi"/>
          <w:sz w:val="21"/>
          <w:szCs w:val="21"/>
        </w:rPr>
        <w:t xml:space="preserve"> On line and in person assistance is available.  </w:t>
      </w:r>
    </w:p>
    <w:p w14:paraId="73B77AE1" w14:textId="77777777" w:rsidR="00CE695F" w:rsidRPr="003869B4" w:rsidRDefault="00EF0DBA" w:rsidP="00DC10FB">
      <w:pPr>
        <w:numPr>
          <w:ilvl w:val="0"/>
          <w:numId w:val="4"/>
        </w:numPr>
        <w:spacing w:after="64"/>
        <w:ind w:right="41" w:hanging="360"/>
        <w:rPr>
          <w:rFonts w:asciiTheme="minorHAnsi" w:hAnsiTheme="minorHAnsi"/>
          <w:sz w:val="21"/>
          <w:szCs w:val="21"/>
        </w:rPr>
      </w:pPr>
      <w:r w:rsidRPr="003869B4">
        <w:rPr>
          <w:rFonts w:asciiTheme="minorHAnsi" w:hAnsiTheme="minorHAnsi"/>
          <w:sz w:val="21"/>
          <w:szCs w:val="21"/>
        </w:rPr>
        <w:lastRenderedPageBreak/>
        <w:t xml:space="preserve">You Matter We Care website: </w:t>
      </w:r>
      <w:hyperlink r:id="rId51">
        <w:r w:rsidRPr="003869B4">
          <w:rPr>
            <w:rFonts w:asciiTheme="minorHAnsi" w:hAnsiTheme="minorHAnsi"/>
            <w:sz w:val="21"/>
            <w:szCs w:val="21"/>
            <w:u w:val="single" w:color="000000"/>
          </w:rPr>
          <w:t>http://www.umatter.ufl.edu/</w:t>
        </w:r>
      </w:hyperlink>
      <w:hyperlink r:id="rId52">
        <w:r w:rsidRPr="003869B4">
          <w:rPr>
            <w:rFonts w:asciiTheme="minorHAnsi" w:hAnsiTheme="minorHAnsi"/>
            <w:sz w:val="21"/>
            <w:szCs w:val="21"/>
          </w:rPr>
          <w:t>.</w:t>
        </w:r>
      </w:hyperlink>
      <w:r w:rsidRPr="003869B4">
        <w:rPr>
          <w:rFonts w:asciiTheme="minorHAnsi" w:hAnsiTheme="minorHAnsi"/>
          <w:sz w:val="21"/>
          <w:szCs w:val="21"/>
        </w:rPr>
        <w:t xml:space="preserve"> If you are feeling overwhelmed or stressed, you can reach out for help through the You Matter We Care website, which is staffed by Dean of Students and Counseling Center personnel.    </w:t>
      </w:r>
    </w:p>
    <w:p w14:paraId="60F1FF4D" w14:textId="77777777" w:rsidR="00CE695F" w:rsidRPr="003869B4" w:rsidRDefault="00EF0DBA" w:rsidP="00DC10FB">
      <w:pPr>
        <w:numPr>
          <w:ilvl w:val="0"/>
          <w:numId w:val="4"/>
        </w:numPr>
        <w:ind w:right="41" w:hanging="360"/>
        <w:rPr>
          <w:rFonts w:asciiTheme="minorHAnsi" w:hAnsiTheme="minorHAnsi"/>
          <w:sz w:val="21"/>
          <w:szCs w:val="21"/>
        </w:rPr>
      </w:pPr>
      <w:r w:rsidRPr="003869B4">
        <w:rPr>
          <w:rFonts w:asciiTheme="minorHAnsi" w:hAnsiTheme="minorHAnsi"/>
          <w:sz w:val="21"/>
          <w:szCs w:val="21"/>
        </w:rPr>
        <w:t xml:space="preserve">The Student Health Care Center at </w:t>
      </w:r>
      <w:proofErr w:type="spellStart"/>
      <w:r w:rsidRPr="003869B4">
        <w:rPr>
          <w:rFonts w:asciiTheme="minorHAnsi" w:hAnsiTheme="minorHAnsi"/>
          <w:sz w:val="21"/>
          <w:szCs w:val="21"/>
        </w:rPr>
        <w:t>Shands</w:t>
      </w:r>
      <w:proofErr w:type="spellEnd"/>
      <w:r w:rsidRPr="003869B4">
        <w:rPr>
          <w:rFonts w:asciiTheme="minorHAnsi" w:hAnsiTheme="minorHAnsi"/>
          <w:sz w:val="21"/>
          <w:szCs w:val="21"/>
        </w:rPr>
        <w:t xml:space="preserve"> is a satellite clinic of the main Student Health Care Center located on Fletcher Drive on campus. Student Health at </w:t>
      </w:r>
      <w:proofErr w:type="spellStart"/>
      <w:r w:rsidRPr="003869B4">
        <w:rPr>
          <w:rFonts w:asciiTheme="minorHAnsi" w:hAnsiTheme="minorHAnsi"/>
          <w:sz w:val="21"/>
          <w:szCs w:val="21"/>
        </w:rPr>
        <w:t>Shands</w:t>
      </w:r>
      <w:proofErr w:type="spellEnd"/>
      <w:r w:rsidRPr="003869B4">
        <w:rPr>
          <w:rFonts w:asciiTheme="minorHAnsi" w:hAnsiTheme="minorHAnsi"/>
          <w:sz w:val="21"/>
          <w:szCs w:val="21"/>
        </w:rPr>
        <w:t xml:space="preserve"> offers a variety of clinical services. The clinic is located on the second floor of the Dental Tower in the Health Science Center. For more information, contact the clinic at 392-0627 or check out the web site at: </w:t>
      </w:r>
      <w:hyperlink r:id="rId53">
        <w:r w:rsidRPr="003869B4">
          <w:rPr>
            <w:rFonts w:asciiTheme="minorHAnsi" w:hAnsiTheme="minorHAnsi"/>
            <w:sz w:val="21"/>
            <w:szCs w:val="21"/>
            <w:u w:val="single" w:color="000000"/>
          </w:rPr>
          <w:t>https://shcc.ufl.edu/</w:t>
        </w:r>
      </w:hyperlink>
      <w:hyperlink r:id="rId54">
        <w:r w:rsidRPr="003869B4">
          <w:rPr>
            <w:rFonts w:asciiTheme="minorHAnsi" w:hAnsiTheme="minorHAnsi"/>
            <w:sz w:val="21"/>
            <w:szCs w:val="21"/>
          </w:rPr>
          <w:t xml:space="preserve"> </w:t>
        </w:r>
      </w:hyperlink>
    </w:p>
    <w:p w14:paraId="6A40A267" w14:textId="1F1099CD" w:rsidR="00CE695F" w:rsidRPr="003869B4" w:rsidRDefault="00EF0DBA" w:rsidP="00085664">
      <w:pPr>
        <w:spacing w:line="259" w:lineRule="auto"/>
        <w:ind w:left="720"/>
        <w:rPr>
          <w:rFonts w:asciiTheme="minorHAnsi" w:hAnsiTheme="minorHAnsi"/>
          <w:sz w:val="21"/>
          <w:szCs w:val="21"/>
        </w:rPr>
      </w:pPr>
      <w:r w:rsidRPr="003869B4">
        <w:rPr>
          <w:rFonts w:asciiTheme="minorHAnsi" w:hAnsiTheme="minorHAnsi"/>
          <w:sz w:val="21"/>
          <w:szCs w:val="21"/>
        </w:rPr>
        <w:t xml:space="preserve"> </w:t>
      </w:r>
    </w:p>
    <w:p w14:paraId="4CA33D42" w14:textId="77777777" w:rsidR="00CE695F" w:rsidRPr="003869B4" w:rsidRDefault="00EF0DBA" w:rsidP="00DC10FB">
      <w:pPr>
        <w:numPr>
          <w:ilvl w:val="0"/>
          <w:numId w:val="4"/>
        </w:numPr>
        <w:ind w:right="41" w:hanging="360"/>
        <w:rPr>
          <w:rFonts w:asciiTheme="minorHAnsi" w:hAnsiTheme="minorHAnsi"/>
          <w:sz w:val="21"/>
          <w:szCs w:val="21"/>
        </w:rPr>
      </w:pPr>
      <w:r w:rsidRPr="003869B4">
        <w:rPr>
          <w:rFonts w:asciiTheme="minorHAnsi" w:hAnsiTheme="minorHAnsi"/>
          <w:sz w:val="21"/>
          <w:szCs w:val="21"/>
        </w:rPr>
        <w:t xml:space="preserve">Crisis intervention is always available 24/7 from: </w:t>
      </w:r>
    </w:p>
    <w:p w14:paraId="2D71DFC6" w14:textId="77777777" w:rsidR="00CE695F" w:rsidRPr="003869B4" w:rsidRDefault="00EF0DBA">
      <w:pPr>
        <w:ind w:left="730" w:right="41"/>
        <w:rPr>
          <w:rFonts w:asciiTheme="minorHAnsi" w:hAnsiTheme="minorHAnsi"/>
          <w:sz w:val="21"/>
          <w:szCs w:val="21"/>
        </w:rPr>
      </w:pPr>
      <w:r w:rsidRPr="003869B4">
        <w:rPr>
          <w:rFonts w:asciiTheme="minorHAnsi" w:hAnsiTheme="minorHAnsi"/>
          <w:sz w:val="21"/>
          <w:szCs w:val="21"/>
        </w:rPr>
        <w:t xml:space="preserve">Alachua County Crisis Center </w:t>
      </w:r>
    </w:p>
    <w:p w14:paraId="04A27DC2" w14:textId="77777777" w:rsidR="00CE695F" w:rsidRPr="003869B4" w:rsidRDefault="00EF0DBA">
      <w:pPr>
        <w:ind w:left="730" w:right="41"/>
        <w:rPr>
          <w:rFonts w:asciiTheme="minorHAnsi" w:hAnsiTheme="minorHAnsi"/>
          <w:sz w:val="21"/>
          <w:szCs w:val="21"/>
        </w:rPr>
      </w:pPr>
      <w:r w:rsidRPr="003869B4">
        <w:rPr>
          <w:rFonts w:asciiTheme="minorHAnsi" w:hAnsiTheme="minorHAnsi"/>
          <w:sz w:val="21"/>
          <w:szCs w:val="21"/>
        </w:rPr>
        <w:t xml:space="preserve">(352) 264-6789 </w:t>
      </w:r>
    </w:p>
    <w:p w14:paraId="68BF323F" w14:textId="77777777" w:rsidR="00CE695F" w:rsidRPr="003869B4" w:rsidRDefault="007B28B2">
      <w:pPr>
        <w:spacing w:after="4" w:line="259" w:lineRule="auto"/>
        <w:ind w:left="730"/>
        <w:rPr>
          <w:rFonts w:asciiTheme="minorHAnsi" w:hAnsiTheme="minorHAnsi"/>
          <w:sz w:val="21"/>
          <w:szCs w:val="21"/>
        </w:rPr>
      </w:pPr>
      <w:hyperlink r:id="rId55">
        <w:r w:rsidR="00EF0DBA" w:rsidRPr="003869B4">
          <w:rPr>
            <w:rFonts w:asciiTheme="minorHAnsi" w:hAnsiTheme="minorHAnsi"/>
            <w:sz w:val="21"/>
            <w:szCs w:val="21"/>
            <w:u w:val="single" w:color="000000"/>
          </w:rPr>
          <w:t>http://www.alachuacounty.us/DEPTS/CSS/CRISISCENTER/Pages/CrisisCenter.aspx</w:t>
        </w:r>
      </w:hyperlink>
      <w:hyperlink r:id="rId56">
        <w:r w:rsidR="00EF0DBA" w:rsidRPr="003869B4">
          <w:rPr>
            <w:rFonts w:asciiTheme="minorHAnsi" w:hAnsiTheme="minorHAnsi"/>
            <w:sz w:val="21"/>
            <w:szCs w:val="21"/>
          </w:rPr>
          <w:t xml:space="preserve"> </w:t>
        </w:r>
      </w:hyperlink>
    </w:p>
    <w:p w14:paraId="09F792A0" w14:textId="77777777" w:rsidR="00CE695F" w:rsidRPr="003869B4" w:rsidRDefault="00EF0DBA">
      <w:pPr>
        <w:spacing w:line="259" w:lineRule="auto"/>
        <w:rPr>
          <w:rFonts w:asciiTheme="minorHAnsi" w:hAnsiTheme="minorHAnsi"/>
          <w:sz w:val="21"/>
          <w:szCs w:val="21"/>
        </w:rPr>
      </w:pPr>
      <w:r w:rsidRPr="003869B4">
        <w:rPr>
          <w:rFonts w:asciiTheme="minorHAnsi" w:hAnsiTheme="minorHAnsi"/>
          <w:sz w:val="21"/>
          <w:szCs w:val="21"/>
        </w:rPr>
        <w:t xml:space="preserve"> </w:t>
      </w:r>
    </w:p>
    <w:p w14:paraId="79C0C1A3" w14:textId="77777777" w:rsidR="00CE695F" w:rsidRPr="003869B4" w:rsidRDefault="00EF0DBA">
      <w:pPr>
        <w:ind w:left="-4" w:right="41"/>
        <w:rPr>
          <w:rFonts w:asciiTheme="minorHAnsi" w:hAnsiTheme="minorHAnsi"/>
          <w:sz w:val="21"/>
          <w:szCs w:val="21"/>
        </w:rPr>
      </w:pPr>
      <w:r w:rsidRPr="003869B4">
        <w:rPr>
          <w:rFonts w:asciiTheme="minorHAnsi" w:hAnsiTheme="minorHAnsi"/>
          <w:sz w:val="21"/>
          <w:szCs w:val="21"/>
        </w:rPr>
        <w:t xml:space="preserve">Do not wait until you reach a crisis to come in and talk with us. We have helped many students through stressful situations impacting their academic performance. You are not alone so do not be afraid to ask for assistance. </w:t>
      </w:r>
    </w:p>
    <w:p w14:paraId="72D18F49" w14:textId="77777777" w:rsidR="00CE695F" w:rsidRPr="003869B4" w:rsidRDefault="00EF0DBA">
      <w:pPr>
        <w:spacing w:after="25" w:line="259" w:lineRule="auto"/>
        <w:rPr>
          <w:rFonts w:asciiTheme="minorHAnsi" w:hAnsiTheme="minorHAnsi"/>
          <w:sz w:val="21"/>
          <w:szCs w:val="21"/>
        </w:rPr>
      </w:pPr>
      <w:r w:rsidRPr="003869B4">
        <w:rPr>
          <w:rFonts w:asciiTheme="minorHAnsi" w:hAnsiTheme="minorHAnsi"/>
          <w:b/>
          <w:sz w:val="21"/>
          <w:szCs w:val="21"/>
        </w:rPr>
        <w:t xml:space="preserve"> </w:t>
      </w:r>
    </w:p>
    <w:p w14:paraId="6C72D422" w14:textId="77777777" w:rsidR="00CE695F" w:rsidRPr="003869B4" w:rsidRDefault="00EF0DBA">
      <w:pPr>
        <w:spacing w:line="259" w:lineRule="auto"/>
        <w:ind w:left="-30"/>
        <w:jc w:val="right"/>
        <w:rPr>
          <w:rFonts w:asciiTheme="minorHAnsi" w:hAnsiTheme="minorHAnsi"/>
          <w:sz w:val="21"/>
          <w:szCs w:val="21"/>
        </w:rPr>
      </w:pPr>
      <w:r w:rsidRPr="003869B4">
        <w:rPr>
          <w:rFonts w:asciiTheme="minorHAnsi" w:eastAsia="Calibri" w:hAnsiTheme="minorHAnsi"/>
          <w:noProof/>
          <w:sz w:val="21"/>
          <w:szCs w:val="21"/>
        </w:rPr>
        <mc:AlternateContent>
          <mc:Choice Requires="wpg">
            <w:drawing>
              <wp:inline distT="0" distB="0" distL="0" distR="0" wp14:anchorId="3B7F9135" wp14:editId="27F270AD">
                <wp:extent cx="6425946" cy="211074"/>
                <wp:effectExtent l="0" t="0" r="0" b="0"/>
                <wp:docPr id="23455" name="Group 23455" descr="---"/>
                <wp:cNvGraphicFramePr/>
                <a:graphic xmlns:a="http://schemas.openxmlformats.org/drawingml/2006/main">
                  <a:graphicData uri="http://schemas.microsoft.com/office/word/2010/wordprocessingGroup">
                    <wpg:wgp>
                      <wpg:cNvGrpSpPr/>
                      <wpg:grpSpPr>
                        <a:xfrm>
                          <a:off x="0" y="0"/>
                          <a:ext cx="6425946" cy="211074"/>
                          <a:chOff x="0" y="0"/>
                          <a:chExt cx="6425946" cy="211074"/>
                        </a:xfrm>
                      </wpg:grpSpPr>
                      <wps:wsp>
                        <wps:cNvPr id="28528" name="Shape 28528"/>
                        <wps:cNvSpPr/>
                        <wps:spPr>
                          <a:xfrm>
                            <a:off x="19050" y="0"/>
                            <a:ext cx="6387846" cy="64770"/>
                          </a:xfrm>
                          <a:custGeom>
                            <a:avLst/>
                            <a:gdLst/>
                            <a:ahLst/>
                            <a:cxnLst/>
                            <a:rect l="0" t="0" r="0" b="0"/>
                            <a:pathLst>
                              <a:path w="6387846" h="64770">
                                <a:moveTo>
                                  <a:pt x="0" y="0"/>
                                </a:moveTo>
                                <a:lnTo>
                                  <a:pt x="6387846" y="0"/>
                                </a:lnTo>
                                <a:lnTo>
                                  <a:pt x="6387846" y="64770"/>
                                </a:lnTo>
                                <a:lnTo>
                                  <a:pt x="0" y="64770"/>
                                </a:lnTo>
                                <a:lnTo>
                                  <a:pt x="0" y="0"/>
                                </a:lnTo>
                              </a:path>
                            </a:pathLst>
                          </a:custGeom>
                          <a:ln w="0" cap="flat">
                            <a:miter lim="127000"/>
                          </a:ln>
                        </wps:spPr>
                        <wps:style>
                          <a:lnRef idx="0">
                            <a:srgbClr val="000000">
                              <a:alpha val="0"/>
                            </a:srgbClr>
                          </a:lnRef>
                          <a:fillRef idx="1">
                            <a:srgbClr val="19108C"/>
                          </a:fillRef>
                          <a:effectRef idx="0">
                            <a:scrgbClr r="0" g="0" b="0"/>
                          </a:effectRef>
                          <a:fontRef idx="none"/>
                        </wps:style>
                        <wps:bodyPr/>
                      </wps:wsp>
                      <wps:wsp>
                        <wps:cNvPr id="28529" name="Shape 28529"/>
                        <wps:cNvSpPr/>
                        <wps:spPr>
                          <a:xfrm>
                            <a:off x="19304" y="32271"/>
                            <a:ext cx="6387465" cy="9144"/>
                          </a:xfrm>
                          <a:custGeom>
                            <a:avLst/>
                            <a:gdLst/>
                            <a:ahLst/>
                            <a:cxnLst/>
                            <a:rect l="0" t="0" r="0" b="0"/>
                            <a:pathLst>
                              <a:path w="6387465" h="9144">
                                <a:moveTo>
                                  <a:pt x="0" y="0"/>
                                </a:moveTo>
                                <a:lnTo>
                                  <a:pt x="6387465" y="0"/>
                                </a:lnTo>
                                <a:lnTo>
                                  <a:pt x="6387465"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28530" name="Shape 28530"/>
                        <wps:cNvSpPr/>
                        <wps:spPr>
                          <a:xfrm>
                            <a:off x="0" y="64770"/>
                            <a:ext cx="6425946" cy="146304"/>
                          </a:xfrm>
                          <a:custGeom>
                            <a:avLst/>
                            <a:gdLst/>
                            <a:ahLst/>
                            <a:cxnLst/>
                            <a:rect l="0" t="0" r="0" b="0"/>
                            <a:pathLst>
                              <a:path w="6425946" h="146304">
                                <a:moveTo>
                                  <a:pt x="0" y="0"/>
                                </a:moveTo>
                                <a:lnTo>
                                  <a:pt x="6425946" y="0"/>
                                </a:lnTo>
                                <a:lnTo>
                                  <a:pt x="6425946"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0" name="Rectangle 4090"/>
                        <wps:cNvSpPr/>
                        <wps:spPr>
                          <a:xfrm>
                            <a:off x="19050" y="90998"/>
                            <a:ext cx="47051" cy="159083"/>
                          </a:xfrm>
                          <a:prstGeom prst="rect">
                            <a:avLst/>
                          </a:prstGeom>
                          <a:ln>
                            <a:noFill/>
                          </a:ln>
                        </wps:spPr>
                        <wps:txbx>
                          <w:txbxContent>
                            <w:p w14:paraId="609839CA" w14:textId="77777777" w:rsidR="007024AC" w:rsidRDefault="007024AC">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3B7F9135" id="Group 23455" o:spid="_x0000_s1031" alt="---" style="width:506pt;height:16.6pt;mso-position-horizontal-relative:char;mso-position-vertical-relative:line" coordsize="64259,2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">
                <v:shape id="Shape 28528" o:spid="_x0000_s1032" style="position:absolute;left:190;width:63878;height:647;visibility:visible;mso-wrap-style:square;v-text-anchor:top" coordsize="6387846,64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" path="m,l6387846,r,64770l,64770,,e" fillcolor="#19108c" stroked="f" strokeweight="0">
                  <v:stroke miterlimit="83231f" joinstyle="miter"/>
                  <v:path arrowok="t" textboxrect="0,0,6387846,64770"/>
                </v:shape>
                <v:shape id="Shape 28529" o:spid="_x0000_s1033" style="position:absolute;left:193;top:322;width:63874;height:92;visibility:visible;mso-wrap-style:square;v-text-anchor:top" coordsize="638746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" path="m,l6387465,r,9144l,9144,,e" fillcolor="#444" stroked="f" strokeweight="0">
                  <v:stroke miterlimit="83231f" joinstyle="miter"/>
                  <v:path arrowok="t" textboxrect="0,0,6387465,9144"/>
                </v:shape>
                <v:shape id="Shape 28530" o:spid="_x0000_s1034" style="position:absolute;top:647;width:64259;height:1463;visibility:visible;mso-wrap-style:square;v-text-anchor:top" coordsize="6425946,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" path="m,l6425946,r,146304l,146304,,e" stroked="f" strokeweight="0">
                  <v:stroke miterlimit="83231f" joinstyle="miter"/>
                  <v:path arrowok="t" textboxrect="0,0,6425946,146304"/>
                </v:shape>
                <v:rect id="Rectangle 4090" o:spid="_x0000_s1035" style="position:absolute;left:190;top:909;width:471;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" filled="f" stroked="f">
                  <v:textbox inset="0,0,0,0">
                    <w:txbxContent>
                      <w:p w14:paraId="609839CA" w14:textId="77777777" w:rsidR="007024AC" w:rsidRDefault="007024AC">
                        <w:pPr>
                          <w:spacing w:after="160" w:line="259" w:lineRule="auto"/>
                        </w:pPr>
                        <w:r>
                          <w:rPr>
                            <w:b/>
                          </w:rPr>
                          <w:t xml:space="preserve"> </w:t>
                        </w:r>
                      </w:p>
                    </w:txbxContent>
                  </v:textbox>
                </v:rect>
                <w10:anchorlock/>
              </v:group>
            </w:pict>
          </mc:Fallback>
        </mc:AlternateContent>
      </w:r>
      <w:r w:rsidRPr="003869B4">
        <w:rPr>
          <w:rFonts w:asciiTheme="minorHAnsi" w:hAnsiTheme="minorHAnsi"/>
          <w:color w:val="FFFFFF"/>
          <w:sz w:val="21"/>
          <w:szCs w:val="21"/>
        </w:rPr>
        <w:t xml:space="preserve"> </w:t>
      </w:r>
    </w:p>
    <w:p w14:paraId="0C411CDB" w14:textId="77777777" w:rsidR="00CE695F" w:rsidRPr="003869B4" w:rsidRDefault="00EF0DBA">
      <w:pPr>
        <w:pStyle w:val="Heading1"/>
        <w:ind w:left="-4" w:right="0"/>
        <w:rPr>
          <w:rFonts w:asciiTheme="minorHAnsi" w:hAnsiTheme="minorHAnsi"/>
          <w:sz w:val="21"/>
          <w:szCs w:val="21"/>
        </w:rPr>
      </w:pPr>
      <w:r w:rsidRPr="003869B4">
        <w:rPr>
          <w:rFonts w:asciiTheme="minorHAnsi" w:hAnsiTheme="minorHAnsi"/>
          <w:sz w:val="21"/>
          <w:szCs w:val="21"/>
        </w:rPr>
        <w:t xml:space="preserve">Inclusive Learning Environment  </w:t>
      </w:r>
    </w:p>
    <w:p w14:paraId="541755CC" w14:textId="639F4EEA" w:rsidR="003869B4" w:rsidRPr="003869B4" w:rsidRDefault="00EF0DBA" w:rsidP="00F30758">
      <w:pPr>
        <w:ind w:left="-4" w:right="41"/>
        <w:rPr>
          <w:rFonts w:asciiTheme="minorHAnsi" w:hAnsiTheme="minorHAnsi"/>
          <w:sz w:val="21"/>
          <w:szCs w:val="21"/>
        </w:rPr>
        <w:sectPr w:rsidR="003869B4" w:rsidRPr="003869B4">
          <w:headerReference w:type="even" r:id="rId57"/>
          <w:headerReference w:type="default" r:id="rId58"/>
          <w:headerReference w:type="first" r:id="rId59"/>
          <w:pgSz w:w="12240" w:h="15840"/>
          <w:pgMar w:top="1262" w:right="1005" w:bottom="363" w:left="1119" w:header="764" w:footer="720" w:gutter="0"/>
          <w:cols w:space="720"/>
        </w:sectPr>
      </w:pPr>
      <w:r w:rsidRPr="003869B4">
        <w:rPr>
          <w:rFonts w:asciiTheme="minorHAnsi" w:hAnsi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3869B4">
        <w:rPr>
          <w:rFonts w:asciiTheme="minorHAnsi" w:hAnsiTheme="minorHAnsi"/>
          <w:sz w:val="21"/>
          <w:szCs w:val="21"/>
        </w:rPr>
        <w:t>feels</w:t>
      </w:r>
      <w:proofErr w:type="gramEnd"/>
      <w:r w:rsidRPr="003869B4">
        <w:rPr>
          <w:rFonts w:asciiTheme="minorHAnsi" w:hAnsiTheme="minorHAnsi"/>
          <w:sz w:val="21"/>
          <w:szCs w:val="21"/>
        </w:rPr>
        <w:t xml:space="preserve"> valued. We believe in, and promote, openness and tolerance of differences in ethnicity and culture, and we respect differing personal, spiritual, </w:t>
      </w:r>
      <w:proofErr w:type="gramStart"/>
      <w:r w:rsidRPr="003869B4">
        <w:rPr>
          <w:rFonts w:asciiTheme="minorHAnsi" w:hAnsiTheme="minorHAnsi"/>
          <w:sz w:val="21"/>
          <w:szCs w:val="21"/>
        </w:rPr>
        <w:t>religious</w:t>
      </w:r>
      <w:proofErr w:type="gramEnd"/>
      <w:r w:rsidRPr="003869B4">
        <w:rPr>
          <w:rFonts w:asciiTheme="minorHAnsi" w:hAnsiTheme="minorHAnsi"/>
          <w:sz w:val="21"/>
          <w:szCs w:val="21"/>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w:t>
      </w:r>
      <w:r w:rsidR="003869B4" w:rsidRPr="003869B4">
        <w:rPr>
          <w:rFonts w:asciiTheme="minorHAnsi" w:hAnsiTheme="minorHAnsi"/>
          <w:sz w:val="21"/>
          <w:szCs w:val="21"/>
        </w:rPr>
        <w:t>Multicultural &amp; Diversity Affairs website</w:t>
      </w:r>
      <w:r w:rsidR="00F30758">
        <w:rPr>
          <w:rFonts w:asciiTheme="minorHAnsi" w:hAnsiTheme="minorHAnsi"/>
          <w:sz w:val="21"/>
          <w:szCs w:val="21"/>
        </w:rPr>
        <w:t>. www.multicultural.ufl.edu</w:t>
      </w:r>
    </w:p>
    <w:p w14:paraId="25598F76" w14:textId="069C73FC" w:rsidR="00CE695F" w:rsidRDefault="00CE695F">
      <w:pPr>
        <w:spacing w:line="259" w:lineRule="auto"/>
      </w:pPr>
    </w:p>
    <w:sectPr w:rsidR="00CE695F">
      <w:headerReference w:type="even" r:id="rId60"/>
      <w:headerReference w:type="default" r:id="rId61"/>
      <w:headerReference w:type="first" r:id="rId62"/>
      <w:pgSz w:w="12240" w:h="15840"/>
      <w:pgMar w:top="1440" w:right="117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4E0A" w14:textId="77777777" w:rsidR="007B28B2" w:rsidRDefault="007B28B2">
      <w:r>
        <w:separator/>
      </w:r>
    </w:p>
  </w:endnote>
  <w:endnote w:type="continuationSeparator" w:id="0">
    <w:p w14:paraId="40C18598" w14:textId="77777777" w:rsidR="007B28B2" w:rsidRDefault="007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26C1" w14:textId="77777777" w:rsidR="007B28B2" w:rsidRDefault="007B28B2">
      <w:r>
        <w:separator/>
      </w:r>
    </w:p>
  </w:footnote>
  <w:footnote w:type="continuationSeparator" w:id="0">
    <w:p w14:paraId="2EF41723" w14:textId="77777777" w:rsidR="007B28B2" w:rsidRDefault="007B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EFBB" w14:textId="77777777" w:rsidR="007024AC" w:rsidRDefault="007024AC">
    <w:pPr>
      <w:spacing w:after="6" w:line="259" w:lineRule="auto"/>
      <w:ind w:right="56"/>
      <w:jc w:val="right"/>
    </w:pPr>
    <w:r>
      <w:fldChar w:fldCharType="begin"/>
    </w:r>
    <w:r>
      <w:instrText xml:space="preserve"> PAGE   \* MERGEFORMAT </w:instrText>
    </w:r>
    <w:r>
      <w:fldChar w:fldCharType="separate"/>
    </w:r>
    <w:r>
      <w:t>6</w:t>
    </w:r>
    <w:r>
      <w:fldChar w:fldCharType="end"/>
    </w:r>
    <w:r>
      <w:t xml:space="preserve"> </w:t>
    </w:r>
  </w:p>
  <w:p w14:paraId="00D09422" w14:textId="77777777" w:rsidR="007024AC" w:rsidRDefault="007024AC">
    <w:pPr>
      <w:spacing w:line="259" w:lineRule="auto"/>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B0F" w14:textId="77777777" w:rsidR="007024AC" w:rsidRDefault="007024AC">
    <w:pPr>
      <w:spacing w:after="6" w:line="259" w:lineRule="auto"/>
      <w:ind w:right="56"/>
      <w:jc w:val="right"/>
    </w:pPr>
    <w:r>
      <w:fldChar w:fldCharType="begin"/>
    </w:r>
    <w:r>
      <w:instrText xml:space="preserve"> PAGE   \* MERGEFORMAT </w:instrText>
    </w:r>
    <w:r>
      <w:fldChar w:fldCharType="separate"/>
    </w:r>
    <w:r>
      <w:t>6</w:t>
    </w:r>
    <w:r>
      <w:fldChar w:fldCharType="end"/>
    </w:r>
    <w:r>
      <w:t xml:space="preserve"> </w:t>
    </w:r>
  </w:p>
  <w:p w14:paraId="42315200" w14:textId="77777777" w:rsidR="007024AC" w:rsidRDefault="007024AC">
    <w:pPr>
      <w:spacing w:line="259" w:lineRule="auto"/>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42D8" w14:textId="77777777" w:rsidR="007024AC" w:rsidRDefault="007024AC">
    <w:pPr>
      <w:spacing w:after="6" w:line="259" w:lineRule="auto"/>
      <w:ind w:right="56"/>
      <w:jc w:val="right"/>
    </w:pPr>
    <w:r>
      <w:fldChar w:fldCharType="begin"/>
    </w:r>
    <w:r>
      <w:instrText xml:space="preserve"> PAGE   \* MERGEFORMAT </w:instrText>
    </w:r>
    <w:r>
      <w:fldChar w:fldCharType="separate"/>
    </w:r>
    <w:r>
      <w:t>6</w:t>
    </w:r>
    <w:r>
      <w:fldChar w:fldCharType="end"/>
    </w:r>
    <w:r>
      <w:t xml:space="preserve"> </w:t>
    </w:r>
  </w:p>
  <w:p w14:paraId="4EC84D95" w14:textId="77777777" w:rsidR="007024AC" w:rsidRDefault="007024AC">
    <w:pPr>
      <w:spacing w:line="259" w:lineRule="auto"/>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01A" w14:textId="77777777" w:rsidR="007024AC" w:rsidRDefault="007024AC">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4461" w14:textId="77777777" w:rsidR="007024AC" w:rsidRDefault="007024AC">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A63" w14:textId="77777777" w:rsidR="007024AC" w:rsidRDefault="007024A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9E5FBB"/>
    <w:multiLevelType w:val="hybridMultilevel"/>
    <w:tmpl w:val="8FA8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7AA8"/>
    <w:multiLevelType w:val="hybridMultilevel"/>
    <w:tmpl w:val="B004FB2C"/>
    <w:lvl w:ilvl="0" w:tplc="F2902F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18AB"/>
    <w:multiLevelType w:val="hybridMultilevel"/>
    <w:tmpl w:val="2A544E3E"/>
    <w:lvl w:ilvl="0" w:tplc="0BF86B3C">
      <w:start w:val="1"/>
      <w:numFmt w:val="bullet"/>
      <w:lvlText w:val="●"/>
      <w:lvlJc w:val="left"/>
      <w:pPr>
        <w:ind w:left="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E46F7A">
      <w:start w:val="1"/>
      <w:numFmt w:val="bullet"/>
      <w:lvlText w:val="o"/>
      <w:lvlJc w:val="left"/>
      <w:pPr>
        <w:ind w:left="1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045716">
      <w:start w:val="1"/>
      <w:numFmt w:val="bullet"/>
      <w:lvlText w:val="▪"/>
      <w:lvlJc w:val="left"/>
      <w:pPr>
        <w:ind w:left="2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560DE6">
      <w:start w:val="1"/>
      <w:numFmt w:val="bullet"/>
      <w:lvlText w:val="•"/>
      <w:lvlJc w:val="left"/>
      <w:pPr>
        <w:ind w:left="2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8286B4">
      <w:start w:val="1"/>
      <w:numFmt w:val="bullet"/>
      <w:lvlText w:val="o"/>
      <w:lvlJc w:val="left"/>
      <w:pPr>
        <w:ind w:left="3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327930">
      <w:start w:val="1"/>
      <w:numFmt w:val="bullet"/>
      <w:lvlText w:val="▪"/>
      <w:lvlJc w:val="left"/>
      <w:pPr>
        <w:ind w:left="4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D0F662">
      <w:start w:val="1"/>
      <w:numFmt w:val="bullet"/>
      <w:lvlText w:val="•"/>
      <w:lvlJc w:val="left"/>
      <w:pPr>
        <w:ind w:left="5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461ADC">
      <w:start w:val="1"/>
      <w:numFmt w:val="bullet"/>
      <w:lvlText w:val="o"/>
      <w:lvlJc w:val="left"/>
      <w:pPr>
        <w:ind w:left="5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929E5C">
      <w:start w:val="1"/>
      <w:numFmt w:val="bullet"/>
      <w:lvlText w:val="▪"/>
      <w:lvlJc w:val="left"/>
      <w:pPr>
        <w:ind w:left="6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7D4F57"/>
    <w:multiLevelType w:val="hybridMultilevel"/>
    <w:tmpl w:val="0E704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B0080"/>
    <w:multiLevelType w:val="hybridMultilevel"/>
    <w:tmpl w:val="B6406D1E"/>
    <w:lvl w:ilvl="0" w:tplc="8C948A1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D0B2B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8EA6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B409F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D8CB5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4ED39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9A5F9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2219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24445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023CB1"/>
    <w:multiLevelType w:val="hybridMultilevel"/>
    <w:tmpl w:val="17A8E970"/>
    <w:lvl w:ilvl="0" w:tplc="FDC89FA4">
      <w:start w:val="1"/>
      <w:numFmt w:val="bullet"/>
      <w:lvlText w:val="●"/>
      <w:lvlJc w:val="left"/>
      <w:pPr>
        <w:ind w:left="1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A844E8">
      <w:start w:val="1"/>
      <w:numFmt w:val="bullet"/>
      <w:lvlText w:val="o"/>
      <w:lvlJc w:val="left"/>
      <w:pPr>
        <w:ind w:left="2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54821E">
      <w:start w:val="1"/>
      <w:numFmt w:val="bullet"/>
      <w:lvlText w:val="▪"/>
      <w:lvlJc w:val="left"/>
      <w:pPr>
        <w:ind w:left="3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3E48E6">
      <w:start w:val="1"/>
      <w:numFmt w:val="bullet"/>
      <w:lvlText w:val="•"/>
      <w:lvlJc w:val="left"/>
      <w:pPr>
        <w:ind w:left="4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EE1404">
      <w:start w:val="1"/>
      <w:numFmt w:val="bullet"/>
      <w:lvlText w:val="o"/>
      <w:lvlJc w:val="left"/>
      <w:pPr>
        <w:ind w:left="4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92B9F2">
      <w:start w:val="1"/>
      <w:numFmt w:val="bullet"/>
      <w:lvlText w:val="▪"/>
      <w:lvlJc w:val="left"/>
      <w:pPr>
        <w:ind w:left="5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527DF2">
      <w:start w:val="1"/>
      <w:numFmt w:val="bullet"/>
      <w:lvlText w:val="•"/>
      <w:lvlJc w:val="left"/>
      <w:pPr>
        <w:ind w:left="6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08A168">
      <w:start w:val="1"/>
      <w:numFmt w:val="bullet"/>
      <w:lvlText w:val="o"/>
      <w:lvlJc w:val="left"/>
      <w:pPr>
        <w:ind w:left="6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98E1D2">
      <w:start w:val="1"/>
      <w:numFmt w:val="bullet"/>
      <w:lvlText w:val="▪"/>
      <w:lvlJc w:val="left"/>
      <w:pPr>
        <w:ind w:left="7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63739"/>
    <w:multiLevelType w:val="hybridMultilevel"/>
    <w:tmpl w:val="94F28894"/>
    <w:lvl w:ilvl="0" w:tplc="F2902F8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D44C7"/>
    <w:multiLevelType w:val="hybridMultilevel"/>
    <w:tmpl w:val="6CE04680"/>
    <w:lvl w:ilvl="0" w:tplc="0AA251D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EC65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840B6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AE675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02BC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5A62D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46DF6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A676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5E67E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AA3A0A"/>
    <w:multiLevelType w:val="hybridMultilevel"/>
    <w:tmpl w:val="7F7896DC"/>
    <w:lvl w:ilvl="0" w:tplc="1AE635DA">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27D0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9A57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EAAF5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61B5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8193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E0065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4890A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F06A1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3C7D0D"/>
    <w:multiLevelType w:val="hybridMultilevel"/>
    <w:tmpl w:val="6A8E2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D1061"/>
    <w:multiLevelType w:val="hybridMultilevel"/>
    <w:tmpl w:val="F552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C6CC4"/>
    <w:multiLevelType w:val="hybridMultilevel"/>
    <w:tmpl w:val="B15C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0068D"/>
    <w:multiLevelType w:val="hybridMultilevel"/>
    <w:tmpl w:val="F4E461F2"/>
    <w:lvl w:ilvl="0" w:tplc="F272AE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E6EC36">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62E7E4">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3C4B88">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2CAE2">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285852">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0887B4">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46438">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F81B6A">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211985"/>
    <w:multiLevelType w:val="hybridMultilevel"/>
    <w:tmpl w:val="8A92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35677D"/>
    <w:multiLevelType w:val="hybridMultilevel"/>
    <w:tmpl w:val="6694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364871"/>
    <w:multiLevelType w:val="hybridMultilevel"/>
    <w:tmpl w:val="1F2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FA3F6B"/>
    <w:multiLevelType w:val="hybridMultilevel"/>
    <w:tmpl w:val="420672E8"/>
    <w:lvl w:ilvl="0" w:tplc="B942BCA0">
      <w:start w:val="1"/>
      <w:numFmt w:val="bullet"/>
      <w:lvlText w:val="•"/>
      <w:lvlJc w:val="left"/>
      <w:pPr>
        <w:ind w:left="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28C576">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906F78">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205646">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E7E90">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3E89C6">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FAACE6">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5C8202">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A2A800">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666680"/>
    <w:multiLevelType w:val="hybridMultilevel"/>
    <w:tmpl w:val="F4F8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86249C"/>
    <w:multiLevelType w:val="hybridMultilevel"/>
    <w:tmpl w:val="7766E61E"/>
    <w:lvl w:ilvl="0" w:tplc="F2902F8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DE4414"/>
    <w:multiLevelType w:val="hybridMultilevel"/>
    <w:tmpl w:val="D6F4C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4DA2"/>
    <w:multiLevelType w:val="hybridMultilevel"/>
    <w:tmpl w:val="FEEA0466"/>
    <w:lvl w:ilvl="0" w:tplc="F2902F80">
      <w:start w:val="1"/>
      <w:numFmt w:val="bullet"/>
      <w:lvlText w:val="•"/>
      <w:lvlJc w:val="left"/>
      <w:pPr>
        <w:ind w:left="82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8626D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5031C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DEBAA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DE077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12027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D4099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A274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A023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576A30"/>
    <w:multiLevelType w:val="hybridMultilevel"/>
    <w:tmpl w:val="F03AA2D0"/>
    <w:lvl w:ilvl="0" w:tplc="F2902F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C5D51"/>
    <w:multiLevelType w:val="hybridMultilevel"/>
    <w:tmpl w:val="78189828"/>
    <w:lvl w:ilvl="0" w:tplc="F2902F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824B0"/>
    <w:multiLevelType w:val="hybridMultilevel"/>
    <w:tmpl w:val="4DB80B5A"/>
    <w:lvl w:ilvl="0" w:tplc="DA628A9A">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2E6FF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5CA57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029F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894D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1E0D5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9887D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8F33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DA21E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706367"/>
    <w:multiLevelType w:val="hybridMultilevel"/>
    <w:tmpl w:val="ADEA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95A6B"/>
    <w:multiLevelType w:val="hybridMultilevel"/>
    <w:tmpl w:val="FC8C2328"/>
    <w:lvl w:ilvl="0" w:tplc="3AD20A2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0FEA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108F2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1C6A3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42AF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C6859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C81B7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7C5A5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F4587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BA2FEE"/>
    <w:multiLevelType w:val="hybridMultilevel"/>
    <w:tmpl w:val="B15EF3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15:restartNumberingAfterBreak="0">
    <w:nsid w:val="600C7A67"/>
    <w:multiLevelType w:val="hybridMultilevel"/>
    <w:tmpl w:val="0B9EEAF0"/>
    <w:lvl w:ilvl="0" w:tplc="9618AAD0">
      <w:start w:val="1"/>
      <w:numFmt w:val="bullet"/>
      <w:lvlText w:val="●"/>
      <w:lvlJc w:val="left"/>
      <w:pPr>
        <w:ind w:left="1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54B1B0">
      <w:start w:val="1"/>
      <w:numFmt w:val="bullet"/>
      <w:lvlText w:val="o"/>
      <w:lvlJc w:val="left"/>
      <w:pPr>
        <w:ind w:left="2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CAAA2A">
      <w:start w:val="1"/>
      <w:numFmt w:val="bullet"/>
      <w:lvlText w:val="▪"/>
      <w:lvlJc w:val="left"/>
      <w:pPr>
        <w:ind w:left="3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646D3E">
      <w:start w:val="1"/>
      <w:numFmt w:val="bullet"/>
      <w:lvlText w:val="•"/>
      <w:lvlJc w:val="left"/>
      <w:pPr>
        <w:ind w:left="4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2E977E">
      <w:start w:val="1"/>
      <w:numFmt w:val="bullet"/>
      <w:lvlText w:val="o"/>
      <w:lvlJc w:val="left"/>
      <w:pPr>
        <w:ind w:left="4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66A534">
      <w:start w:val="1"/>
      <w:numFmt w:val="bullet"/>
      <w:lvlText w:val="▪"/>
      <w:lvlJc w:val="left"/>
      <w:pPr>
        <w:ind w:left="5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CE96F0">
      <w:start w:val="1"/>
      <w:numFmt w:val="bullet"/>
      <w:lvlText w:val="•"/>
      <w:lvlJc w:val="left"/>
      <w:pPr>
        <w:ind w:left="6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F637A6">
      <w:start w:val="1"/>
      <w:numFmt w:val="bullet"/>
      <w:lvlText w:val="o"/>
      <w:lvlJc w:val="left"/>
      <w:pPr>
        <w:ind w:left="6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8631A2">
      <w:start w:val="1"/>
      <w:numFmt w:val="bullet"/>
      <w:lvlText w:val="▪"/>
      <w:lvlJc w:val="left"/>
      <w:pPr>
        <w:ind w:left="7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2D011F8"/>
    <w:multiLevelType w:val="hybridMultilevel"/>
    <w:tmpl w:val="17FC97B4"/>
    <w:lvl w:ilvl="0" w:tplc="3FB091D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7EE54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9463B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7A936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9AF7A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3691C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A838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64DAB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7A96C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045343"/>
    <w:multiLevelType w:val="hybridMultilevel"/>
    <w:tmpl w:val="E3C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74322"/>
    <w:multiLevelType w:val="hybridMultilevel"/>
    <w:tmpl w:val="CAE41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552BE7"/>
    <w:multiLevelType w:val="hybridMultilevel"/>
    <w:tmpl w:val="E590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B0DC7"/>
    <w:multiLevelType w:val="hybridMultilevel"/>
    <w:tmpl w:val="6870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7A5AD3"/>
    <w:multiLevelType w:val="hybridMultilevel"/>
    <w:tmpl w:val="0E5EA53C"/>
    <w:lvl w:ilvl="0" w:tplc="832CAC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7661EE">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7A3776">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82C4D8">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F2ECD2">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8E405A">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F49F52">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65912">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5420FA">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D903F7"/>
    <w:multiLevelType w:val="hybridMultilevel"/>
    <w:tmpl w:val="1CF42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4B76A8"/>
    <w:multiLevelType w:val="hybridMultilevel"/>
    <w:tmpl w:val="CF268A68"/>
    <w:lvl w:ilvl="0" w:tplc="196A3F22">
      <w:start w:val="1"/>
      <w:numFmt w:val="bullet"/>
      <w:lvlText w:val="•"/>
      <w:lvlJc w:val="left"/>
      <w:pPr>
        <w:ind w:left="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4EB04E">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963A50">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04792">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BAFC1E">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500E0C">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6D7D0">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69426">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34EFF8">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014797"/>
    <w:multiLevelType w:val="hybridMultilevel"/>
    <w:tmpl w:val="5BBA70B0"/>
    <w:lvl w:ilvl="0" w:tplc="A9E2B7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CF212">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7CAC58">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06FE8">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14CB1C">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48EBB6">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7231A2">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A9672">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D2B71C">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8"/>
  </w:num>
  <w:num w:numId="3">
    <w:abstractNumId w:val="3"/>
  </w:num>
  <w:num w:numId="4">
    <w:abstractNumId w:val="29"/>
  </w:num>
  <w:num w:numId="5">
    <w:abstractNumId w:val="21"/>
  </w:num>
  <w:num w:numId="6">
    <w:abstractNumId w:val="9"/>
  </w:num>
  <w:num w:numId="7">
    <w:abstractNumId w:val="36"/>
  </w:num>
  <w:num w:numId="8">
    <w:abstractNumId w:val="24"/>
  </w:num>
  <w:num w:numId="9">
    <w:abstractNumId w:val="17"/>
  </w:num>
  <w:num w:numId="10">
    <w:abstractNumId w:val="26"/>
  </w:num>
  <w:num w:numId="11">
    <w:abstractNumId w:val="37"/>
  </w:num>
  <w:num w:numId="12">
    <w:abstractNumId w:val="5"/>
  </w:num>
  <w:num w:numId="13">
    <w:abstractNumId w:val="13"/>
  </w:num>
  <w:num w:numId="14">
    <w:abstractNumId w:val="8"/>
  </w:num>
  <w:num w:numId="15">
    <w:abstractNumId w:val="34"/>
  </w:num>
  <w:num w:numId="16">
    <w:abstractNumId w:val="23"/>
  </w:num>
  <w:num w:numId="17">
    <w:abstractNumId w:val="22"/>
  </w:num>
  <w:num w:numId="18">
    <w:abstractNumId w:val="7"/>
  </w:num>
  <w:num w:numId="19">
    <w:abstractNumId w:val="19"/>
  </w:num>
  <w:num w:numId="20">
    <w:abstractNumId w:val="2"/>
  </w:num>
  <w:num w:numId="21">
    <w:abstractNumId w:val="32"/>
  </w:num>
  <w:num w:numId="22">
    <w:abstractNumId w:val="12"/>
  </w:num>
  <w:num w:numId="23">
    <w:abstractNumId w:val="27"/>
  </w:num>
  <w:num w:numId="24">
    <w:abstractNumId w:val="1"/>
  </w:num>
  <w:num w:numId="25">
    <w:abstractNumId w:val="25"/>
  </w:num>
  <w:num w:numId="26">
    <w:abstractNumId w:val="35"/>
  </w:num>
  <w:num w:numId="27">
    <w:abstractNumId w:val="16"/>
  </w:num>
  <w:num w:numId="28">
    <w:abstractNumId w:val="31"/>
  </w:num>
  <w:num w:numId="29">
    <w:abstractNumId w:val="14"/>
  </w:num>
  <w:num w:numId="30">
    <w:abstractNumId w:val="20"/>
  </w:num>
  <w:num w:numId="31">
    <w:abstractNumId w:val="18"/>
  </w:num>
  <w:num w:numId="32">
    <w:abstractNumId w:val="11"/>
  </w:num>
  <w:num w:numId="33">
    <w:abstractNumId w:val="10"/>
  </w:num>
  <w:num w:numId="34">
    <w:abstractNumId w:val="33"/>
  </w:num>
  <w:num w:numId="35">
    <w:abstractNumId w:val="15"/>
  </w:num>
  <w:num w:numId="36">
    <w:abstractNumId w:val="0"/>
  </w:num>
  <w:num w:numId="37">
    <w:abstractNumId w:val="30"/>
  </w:num>
  <w:num w:numId="38">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5F"/>
    <w:rsid w:val="00022B97"/>
    <w:rsid w:val="00085664"/>
    <w:rsid w:val="00096A4F"/>
    <w:rsid w:val="000F4D84"/>
    <w:rsid w:val="00105587"/>
    <w:rsid w:val="00141BD8"/>
    <w:rsid w:val="0017271B"/>
    <w:rsid w:val="00182476"/>
    <w:rsid w:val="001A44E2"/>
    <w:rsid w:val="001A563C"/>
    <w:rsid w:val="00230827"/>
    <w:rsid w:val="00255594"/>
    <w:rsid w:val="00260779"/>
    <w:rsid w:val="0027436D"/>
    <w:rsid w:val="002839B4"/>
    <w:rsid w:val="002E5755"/>
    <w:rsid w:val="00322B30"/>
    <w:rsid w:val="003435CB"/>
    <w:rsid w:val="00367CB0"/>
    <w:rsid w:val="00385DD6"/>
    <w:rsid w:val="003869B4"/>
    <w:rsid w:val="003B23F4"/>
    <w:rsid w:val="004056C0"/>
    <w:rsid w:val="00445651"/>
    <w:rsid w:val="00473370"/>
    <w:rsid w:val="00484320"/>
    <w:rsid w:val="00523F57"/>
    <w:rsid w:val="00540D41"/>
    <w:rsid w:val="00575431"/>
    <w:rsid w:val="00590641"/>
    <w:rsid w:val="005B4F14"/>
    <w:rsid w:val="00627C3A"/>
    <w:rsid w:val="006415F3"/>
    <w:rsid w:val="00684FD0"/>
    <w:rsid w:val="006A7401"/>
    <w:rsid w:val="006D5CA2"/>
    <w:rsid w:val="006E031A"/>
    <w:rsid w:val="006E0F74"/>
    <w:rsid w:val="007024AC"/>
    <w:rsid w:val="00706D52"/>
    <w:rsid w:val="0075390C"/>
    <w:rsid w:val="007B28B2"/>
    <w:rsid w:val="007E3189"/>
    <w:rsid w:val="007F11A9"/>
    <w:rsid w:val="00812D0E"/>
    <w:rsid w:val="00831835"/>
    <w:rsid w:val="0086158A"/>
    <w:rsid w:val="008758C7"/>
    <w:rsid w:val="008819EC"/>
    <w:rsid w:val="008C3C6E"/>
    <w:rsid w:val="008D068D"/>
    <w:rsid w:val="00901204"/>
    <w:rsid w:val="009434BA"/>
    <w:rsid w:val="00950E30"/>
    <w:rsid w:val="00966F3D"/>
    <w:rsid w:val="009727E9"/>
    <w:rsid w:val="009C5204"/>
    <w:rsid w:val="009F030F"/>
    <w:rsid w:val="00A24B6D"/>
    <w:rsid w:val="00A748BE"/>
    <w:rsid w:val="00B0039C"/>
    <w:rsid w:val="00B71A44"/>
    <w:rsid w:val="00B8076D"/>
    <w:rsid w:val="00B85E2A"/>
    <w:rsid w:val="00B86096"/>
    <w:rsid w:val="00BA0EAF"/>
    <w:rsid w:val="00BF46F4"/>
    <w:rsid w:val="00C4343F"/>
    <w:rsid w:val="00CE695F"/>
    <w:rsid w:val="00D303B9"/>
    <w:rsid w:val="00D35E55"/>
    <w:rsid w:val="00DC10FB"/>
    <w:rsid w:val="00DC157C"/>
    <w:rsid w:val="00E419E0"/>
    <w:rsid w:val="00EF0DBA"/>
    <w:rsid w:val="00EF2C25"/>
    <w:rsid w:val="00F0625F"/>
    <w:rsid w:val="00F30758"/>
    <w:rsid w:val="00F501FC"/>
    <w:rsid w:val="00F66853"/>
    <w:rsid w:val="00F83183"/>
    <w:rsid w:val="00FE07DE"/>
    <w:rsid w:val="00FE5D73"/>
    <w:rsid w:val="00FE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B5B6"/>
  <w15:docId w15:val="{4572E175-59BD-F149-8E82-1C63641D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44"/>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4" w:line="250" w:lineRule="auto"/>
      <w:ind w:left="10" w:right="235" w:hanging="10"/>
      <w:outlineLvl w:val="0"/>
    </w:pPr>
    <w:rPr>
      <w:rFonts w:ascii="Arial" w:eastAsia="Arial" w:hAnsi="Arial" w:cs="Arial"/>
      <w:b/>
      <w:color w:val="000000"/>
      <w:sz w:val="20"/>
    </w:rPr>
  </w:style>
  <w:style w:type="paragraph" w:styleId="Heading2">
    <w:name w:val="heading 2"/>
    <w:basedOn w:val="Normal"/>
    <w:next w:val="Normal"/>
    <w:link w:val="Heading2Char"/>
    <w:uiPriority w:val="9"/>
    <w:unhideWhenUsed/>
    <w:qFormat/>
    <w:rsid w:val="00831835"/>
    <w:pPr>
      <w:keepNext/>
      <w:keepLines/>
      <w:spacing w:before="40" w:line="251" w:lineRule="auto"/>
      <w:ind w:left="10" w:right="55" w:hanging="10"/>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9"/>
    <w:unhideWhenUsed/>
    <w:qFormat/>
    <w:rsid w:val="00831835"/>
    <w:pPr>
      <w:keepNext/>
      <w:keepLines/>
      <w:spacing w:before="40" w:line="251" w:lineRule="auto"/>
      <w:ind w:left="10" w:right="55" w:hanging="10"/>
      <w:outlineLvl w:val="2"/>
    </w:pPr>
    <w:rPr>
      <w:rFonts w:asciiTheme="majorHAnsi" w:eastAsiaTheme="majorEastAsia" w:hAnsiTheme="majorHAnsi" w:cstheme="majorBidi"/>
      <w:color w:val="1F3763"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22B97"/>
    <w:pPr>
      <w:spacing w:after="5" w:line="251" w:lineRule="auto"/>
      <w:ind w:left="720" w:right="55" w:hanging="10"/>
      <w:contextualSpacing/>
    </w:pPr>
    <w:rPr>
      <w:rFonts w:ascii="Arial" w:eastAsia="Arial" w:hAnsi="Arial" w:cs="Arial"/>
      <w:color w:val="000000"/>
      <w:sz w:val="20"/>
      <w:lang w:bidi="en-US"/>
    </w:rPr>
  </w:style>
  <w:style w:type="table" w:styleId="TableGrid0">
    <w:name w:val="Table Grid"/>
    <w:basedOn w:val="TableNormal"/>
    <w:uiPriority w:val="59"/>
    <w:rsid w:val="0002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25F"/>
    <w:rPr>
      <w:sz w:val="16"/>
      <w:szCs w:val="16"/>
    </w:rPr>
  </w:style>
  <w:style w:type="paragraph" w:styleId="CommentText">
    <w:name w:val="annotation text"/>
    <w:basedOn w:val="Normal"/>
    <w:link w:val="CommentTextChar"/>
    <w:uiPriority w:val="99"/>
    <w:semiHidden/>
    <w:unhideWhenUsed/>
    <w:rsid w:val="00F0625F"/>
    <w:pPr>
      <w:spacing w:after="5"/>
      <w:ind w:left="10" w:right="55" w:hanging="10"/>
    </w:pPr>
    <w:rPr>
      <w:rFonts w:ascii="Arial" w:eastAsia="Arial" w:hAnsi="Arial" w:cs="Arial"/>
      <w:color w:val="000000"/>
      <w:sz w:val="20"/>
      <w:szCs w:val="20"/>
      <w:lang w:bidi="en-US"/>
    </w:rPr>
  </w:style>
  <w:style w:type="character" w:customStyle="1" w:styleId="CommentTextChar">
    <w:name w:val="Comment Text Char"/>
    <w:basedOn w:val="DefaultParagraphFont"/>
    <w:link w:val="CommentText"/>
    <w:uiPriority w:val="99"/>
    <w:semiHidden/>
    <w:rsid w:val="00F0625F"/>
    <w:rPr>
      <w:rFonts w:ascii="Arial" w:eastAsia="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F0625F"/>
    <w:rPr>
      <w:b/>
      <w:bCs/>
    </w:rPr>
  </w:style>
  <w:style w:type="character" w:customStyle="1" w:styleId="CommentSubjectChar">
    <w:name w:val="Comment Subject Char"/>
    <w:basedOn w:val="CommentTextChar"/>
    <w:link w:val="CommentSubject"/>
    <w:uiPriority w:val="99"/>
    <w:semiHidden/>
    <w:rsid w:val="00F0625F"/>
    <w:rPr>
      <w:rFonts w:ascii="Arial" w:eastAsia="Arial" w:hAnsi="Arial" w:cs="Arial"/>
      <w:b/>
      <w:bCs/>
      <w:color w:val="000000"/>
      <w:sz w:val="20"/>
      <w:szCs w:val="20"/>
      <w:lang w:bidi="en-US"/>
    </w:rPr>
  </w:style>
  <w:style w:type="paragraph" w:styleId="BalloonText">
    <w:name w:val="Balloon Text"/>
    <w:basedOn w:val="Normal"/>
    <w:link w:val="BalloonTextChar"/>
    <w:uiPriority w:val="99"/>
    <w:semiHidden/>
    <w:unhideWhenUsed/>
    <w:rsid w:val="00F0625F"/>
    <w:rPr>
      <w:sz w:val="18"/>
      <w:szCs w:val="18"/>
    </w:rPr>
  </w:style>
  <w:style w:type="character" w:customStyle="1" w:styleId="BalloonTextChar">
    <w:name w:val="Balloon Text Char"/>
    <w:basedOn w:val="DefaultParagraphFont"/>
    <w:link w:val="BalloonText"/>
    <w:uiPriority w:val="99"/>
    <w:semiHidden/>
    <w:rsid w:val="00F0625F"/>
    <w:rPr>
      <w:rFonts w:ascii="Times New Roman" w:eastAsia="Arial" w:hAnsi="Times New Roman" w:cs="Times New Roman"/>
      <w:color w:val="000000"/>
      <w:sz w:val="18"/>
      <w:szCs w:val="18"/>
      <w:lang w:bidi="en-US"/>
    </w:rPr>
  </w:style>
  <w:style w:type="character" w:customStyle="1" w:styleId="Heading3Char">
    <w:name w:val="Heading 3 Char"/>
    <w:basedOn w:val="DefaultParagraphFont"/>
    <w:link w:val="Heading3"/>
    <w:uiPriority w:val="9"/>
    <w:rsid w:val="00831835"/>
    <w:rPr>
      <w:rFonts w:asciiTheme="majorHAnsi" w:eastAsiaTheme="majorEastAsia" w:hAnsiTheme="majorHAnsi" w:cstheme="majorBidi"/>
      <w:color w:val="1F3763" w:themeColor="accent1" w:themeShade="7F"/>
      <w:lang w:bidi="en-US"/>
    </w:rPr>
  </w:style>
  <w:style w:type="character" w:customStyle="1" w:styleId="Heading2Char">
    <w:name w:val="Heading 2 Char"/>
    <w:basedOn w:val="DefaultParagraphFont"/>
    <w:link w:val="Heading2"/>
    <w:uiPriority w:val="9"/>
    <w:rsid w:val="00831835"/>
    <w:rPr>
      <w:rFonts w:asciiTheme="majorHAnsi" w:eastAsiaTheme="majorEastAsia" w:hAnsiTheme="majorHAnsi" w:cstheme="majorBidi"/>
      <w:color w:val="2F5496" w:themeColor="accent1" w:themeShade="BF"/>
      <w:sz w:val="26"/>
      <w:szCs w:val="26"/>
      <w:lang w:bidi="en-US"/>
    </w:rPr>
  </w:style>
  <w:style w:type="character" w:styleId="Hyperlink">
    <w:name w:val="Hyperlink"/>
    <w:basedOn w:val="DefaultParagraphFont"/>
    <w:uiPriority w:val="99"/>
    <w:unhideWhenUsed/>
    <w:rsid w:val="00831835"/>
    <w:rPr>
      <w:color w:val="0563C1" w:themeColor="hyperlink"/>
      <w:u w:val="single"/>
    </w:rPr>
  </w:style>
  <w:style w:type="character" w:styleId="FollowedHyperlink">
    <w:name w:val="FollowedHyperlink"/>
    <w:basedOn w:val="DefaultParagraphFont"/>
    <w:uiPriority w:val="99"/>
    <w:semiHidden/>
    <w:unhideWhenUsed/>
    <w:rsid w:val="00831835"/>
    <w:rPr>
      <w:color w:val="954F72" w:themeColor="followedHyperlink"/>
      <w:u w:val="single"/>
    </w:rPr>
  </w:style>
  <w:style w:type="character" w:styleId="UnresolvedMention">
    <w:name w:val="Unresolved Mention"/>
    <w:basedOn w:val="DefaultParagraphFont"/>
    <w:uiPriority w:val="99"/>
    <w:semiHidden/>
    <w:unhideWhenUsed/>
    <w:rsid w:val="00831835"/>
    <w:rPr>
      <w:color w:val="605E5C"/>
      <w:shd w:val="clear" w:color="auto" w:fill="E1DFDD"/>
    </w:rPr>
  </w:style>
  <w:style w:type="paragraph" w:styleId="Footer">
    <w:name w:val="footer"/>
    <w:basedOn w:val="Normal"/>
    <w:link w:val="FooterChar"/>
    <w:uiPriority w:val="99"/>
    <w:unhideWhenUsed/>
    <w:rsid w:val="000F4D84"/>
    <w:pPr>
      <w:tabs>
        <w:tab w:val="center" w:pos="4680"/>
        <w:tab w:val="right" w:pos="9360"/>
      </w:tabs>
      <w:ind w:left="10" w:right="55" w:hanging="10"/>
    </w:pPr>
    <w:rPr>
      <w:rFonts w:ascii="Arial" w:eastAsia="Arial" w:hAnsi="Arial" w:cs="Arial"/>
      <w:color w:val="000000"/>
      <w:sz w:val="20"/>
      <w:lang w:bidi="en-US"/>
    </w:rPr>
  </w:style>
  <w:style w:type="character" w:customStyle="1" w:styleId="FooterChar">
    <w:name w:val="Footer Char"/>
    <w:basedOn w:val="DefaultParagraphFont"/>
    <w:link w:val="Footer"/>
    <w:uiPriority w:val="99"/>
    <w:rsid w:val="000F4D84"/>
    <w:rPr>
      <w:rFonts w:ascii="Arial" w:eastAsia="Arial" w:hAnsi="Arial" w:cs="Arial"/>
      <w:color w:val="000000"/>
      <w:sz w:val="20"/>
      <w:lang w:bidi="en-US"/>
    </w:rPr>
  </w:style>
  <w:style w:type="paragraph" w:styleId="NoSpacing">
    <w:name w:val="No Spacing"/>
    <w:uiPriority w:val="1"/>
    <w:qFormat/>
    <w:rsid w:val="00523F57"/>
    <w:pPr>
      <w:ind w:left="10" w:right="55" w:hanging="10"/>
    </w:pPr>
    <w:rPr>
      <w:rFonts w:ascii="Arial" w:eastAsia="Arial" w:hAnsi="Arial" w:cs="Arial"/>
      <w:color w:val="000000"/>
      <w:sz w:val="20"/>
      <w:lang w:bidi="en-US"/>
    </w:rPr>
  </w:style>
  <w:style w:type="character" w:styleId="Strong">
    <w:name w:val="Strong"/>
    <w:basedOn w:val="DefaultParagraphFont"/>
    <w:uiPriority w:val="22"/>
    <w:qFormat/>
    <w:rsid w:val="00B71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ribblelive.com/blog/2013/02/18/11-infographics-about-infographics/"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tudentlife.online.mph.ufl.edu/e-learning-support/when-to/when-to-contact-the-uf-computing-helpdesk/" TargetMode="External"/><Relationship Id="rId39" Type="http://schemas.openxmlformats.org/officeDocument/2006/relationships/hyperlink" Target="https://www.dso.ufl.edu/sccr/process/student-conduct-honor-code/" TargetMode="External"/><Relationship Id="rId21" Type="http://schemas.openxmlformats.org/officeDocument/2006/relationships/hyperlink" Target="http://studentlife.online.mph.ufl.edu/e-learning-support/e-learning/netiquette/" TargetMode="External"/><Relationship Id="rId34" Type="http://schemas.openxmlformats.org/officeDocument/2006/relationships/hyperlink" Target="http://studentlife.online.mph.ufl.edu/e-learning-support/when-to/when-to-send-e-mail-to-the-instructor/" TargetMode="External"/><Relationship Id="rId42" Type="http://schemas.openxmlformats.org/officeDocument/2006/relationships/hyperlink" Target="http://gradschool.ufl.edu/students/introduction.html" TargetMode="External"/><Relationship Id="rId47" Type="http://schemas.openxmlformats.org/officeDocument/2006/relationships/hyperlink" Target="http://www.dso.ufl.edu/" TargetMode="External"/><Relationship Id="rId50" Type="http://schemas.openxmlformats.org/officeDocument/2006/relationships/hyperlink" Target="http://www.counseling.ufl.edu/" TargetMode="External"/><Relationship Id="rId55" Type="http://schemas.openxmlformats.org/officeDocument/2006/relationships/hyperlink" Target="http://www.alachuacounty.us/DEPTS/CSS/CRISISCENTER/Pages/CrisisCenter.aspx" TargetMode="External"/><Relationship Id="rId63" Type="http://schemas.openxmlformats.org/officeDocument/2006/relationships/fontTable" Target="fontTable.xml"/><Relationship Id="rId7" Type="http://schemas.openxmlformats.org/officeDocument/2006/relationships/hyperlink" Target="http://www.books24x7.com/marc.asp?bookid=41011" TargetMode="External"/><Relationship Id="rId2" Type="http://schemas.openxmlformats.org/officeDocument/2006/relationships/styles" Target="styles.xml"/><Relationship Id="rId16" Type="http://schemas.openxmlformats.org/officeDocument/2006/relationships/hyperlink" Target="http://catalog.ufl.edu/ugrad/current/regulations/info/grades.aspx" TargetMode="External"/><Relationship Id="rId29" Type="http://schemas.openxmlformats.org/officeDocument/2006/relationships/hyperlink" Target="http://studentlife.online.mph.ufl.edu/e-learning-support/when-to/when-to-post-to-a-support-discussions/" TargetMode="External"/><Relationship Id="rId11" Type="http://schemas.openxmlformats.org/officeDocument/2006/relationships/hyperlink" Target="file:///C:\Users\hackg\Desktop\Learning-support@ufl.edu" TargetMode="External"/><Relationship Id="rId24" Type="http://schemas.openxmlformats.org/officeDocument/2006/relationships/hyperlink" Target="http://studentlife.online.mph.ufl.edu/e-learning-support/when-to/when-to-contact-the-uf-computing-helpdesk/" TargetMode="External"/><Relationship Id="rId32" Type="http://schemas.openxmlformats.org/officeDocument/2006/relationships/hyperlink" Target="http://studentlife.online.mph.ufl.edu/e-learning-support/when-to/when-to-post-to-a-support-discussions/" TargetMode="External"/><Relationship Id="rId37" Type="http://schemas.openxmlformats.org/officeDocument/2006/relationships/hyperlink" Target="http://studentlife.online.mph.ufl.edu/e-learning-support/when-to/when-to-send-e-mail-to-the-instructor/" TargetMode="External"/><Relationship Id="rId40" Type="http://schemas.openxmlformats.org/officeDocument/2006/relationships/hyperlink" Target="https://www.dso.ufl.edu/sccr/process/student-conduct-honor-code/" TargetMode="External"/><Relationship Id="rId45" Type="http://schemas.openxmlformats.org/officeDocument/2006/relationships/hyperlink" Target="https://evaluations.ufl.edu/results/" TargetMode="External"/><Relationship Id="rId53" Type="http://schemas.openxmlformats.org/officeDocument/2006/relationships/hyperlink" Target="https://shcc.ufl.edu/"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5.xml"/><Relationship Id="rId19" Type="http://schemas.openxmlformats.org/officeDocument/2006/relationships/hyperlink" Target="https://catalog.ufl.edu/ugrad/current/regulations/info/attendance.aspx" TargetMode="External"/><Relationship Id="rId14" Type="http://schemas.openxmlformats.org/officeDocument/2006/relationships/hyperlink" Target="http://www.scribblelive.com/blog/2013/02/18/11-infographics-about-infographics/" TargetMode="External"/><Relationship Id="rId22" Type="http://schemas.openxmlformats.org/officeDocument/2006/relationships/hyperlink" Target="http://studentlife.online.mph.ufl.edu/e-learning-support/e-learning/netiquette/" TargetMode="External"/><Relationship Id="rId27" Type="http://schemas.openxmlformats.org/officeDocument/2006/relationships/hyperlink" Target="http://studentlife.online.mph.ufl.edu/e-learning-support/when-to/when-to-contact-the-uf-computing-helpdesk/" TargetMode="External"/><Relationship Id="rId30" Type="http://schemas.openxmlformats.org/officeDocument/2006/relationships/hyperlink" Target="http://studentlife.online.mph.ufl.edu/e-learning-support/when-to/when-to-post-to-a-support-discussions/" TargetMode="External"/><Relationship Id="rId35" Type="http://schemas.openxmlformats.org/officeDocument/2006/relationships/hyperlink" Target="http://studentlife.online.mph.ufl.edu/e-learning-support/when-to/when-to-send-e-mail-to-the-instructor/" TargetMode="External"/><Relationship Id="rId43" Type="http://schemas.openxmlformats.org/officeDocument/2006/relationships/hyperlink" Target="https://evaluations.ufl.edu/" TargetMode="External"/><Relationship Id="rId48" Type="http://schemas.openxmlformats.org/officeDocument/2006/relationships/hyperlink" Target="http://www.dso.ufl.edu/" TargetMode="External"/><Relationship Id="rId56" Type="http://schemas.openxmlformats.org/officeDocument/2006/relationships/hyperlink" Target="http://www.alachuacounty.us/DEPTS/CSS/CRISISCENTER/Pages/CrisisCenter.aspx" TargetMode="External"/><Relationship Id="rId64" Type="http://schemas.openxmlformats.org/officeDocument/2006/relationships/theme" Target="theme/theme1.xml"/><Relationship Id="rId8" Type="http://schemas.openxmlformats.org/officeDocument/2006/relationships/hyperlink" Target="https://vpn.ufl.edu/" TargetMode="External"/><Relationship Id="rId51" Type="http://schemas.openxmlformats.org/officeDocument/2006/relationships/hyperlink" Target="http://www.umatter.ufl.edu/" TargetMode="External"/><Relationship Id="rId3" Type="http://schemas.openxmlformats.org/officeDocument/2006/relationships/settings" Target="settings.xml"/><Relationship Id="rId12" Type="http://schemas.openxmlformats.org/officeDocument/2006/relationships/hyperlink" Target="https://lss.at.ufl.edu/help.shtml" TargetMode="External"/><Relationship Id="rId17" Type="http://schemas.openxmlformats.org/officeDocument/2006/relationships/hyperlink" Target="http://catalog.ufl.edu/ugrad/current/regulations/info/grades.aspx" TargetMode="External"/><Relationship Id="rId25" Type="http://schemas.openxmlformats.org/officeDocument/2006/relationships/hyperlink" Target="http://studentlife.online.mph.ufl.edu/e-learning-support/when-to/when-to-contact-the-uf-computing-helpdesk/" TargetMode="External"/><Relationship Id="rId33" Type="http://schemas.openxmlformats.org/officeDocument/2006/relationships/hyperlink" Target="http://studentlife.online.mph.ufl.edu/e-learning-support/when-to/when-to-post-to-a-support-discussions/" TargetMode="External"/><Relationship Id="rId38" Type="http://schemas.openxmlformats.org/officeDocument/2006/relationships/hyperlink" Target="http://studentlife.online.mph.ufl.edu/e-learning-support/when-to/when-to-send-e-mail-to-the-instructor/" TargetMode="External"/><Relationship Id="rId46" Type="http://schemas.openxmlformats.org/officeDocument/2006/relationships/hyperlink" Target="https://evaluations.ufl.edu/results/" TargetMode="External"/><Relationship Id="rId59" Type="http://schemas.openxmlformats.org/officeDocument/2006/relationships/header" Target="header3.xml"/><Relationship Id="rId20" Type="http://schemas.openxmlformats.org/officeDocument/2006/relationships/hyperlink" Target="http://studentlife.online.mph.ufl.edu/e-learning-support/e-learning/netiquette/" TargetMode="External"/><Relationship Id="rId41" Type="http://schemas.openxmlformats.org/officeDocument/2006/relationships/hyperlink" Target="http://gradschool.ufl.edu/students/introduction.html" TargetMode="External"/><Relationship Id="rId54" Type="http://schemas.openxmlformats.org/officeDocument/2006/relationships/hyperlink" Target="https://shcc.ufl.edu/" TargetMode="External"/><Relationship Id="rId62"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ribblelive.com/blog/2013/02/18/11-infographics-about-infographics/" TargetMode="External"/><Relationship Id="rId23" Type="http://schemas.openxmlformats.org/officeDocument/2006/relationships/hyperlink" Target="http://studentlife.online.mph.ufl.edu/e-learning-support/e-learning/netiquette/" TargetMode="External"/><Relationship Id="rId28" Type="http://schemas.openxmlformats.org/officeDocument/2006/relationships/hyperlink" Target="http://studentlife.online.mph.ufl.edu/e-learning-support/when-to/when-to-contact-the-uf-computing-helpdesk/" TargetMode="External"/><Relationship Id="rId36" Type="http://schemas.openxmlformats.org/officeDocument/2006/relationships/hyperlink" Target="http://studentlife.online.mph.ufl.edu/e-learning-support/when-to/when-to-send-e-mail-to-the-instructor/" TargetMode="External"/><Relationship Id="rId49" Type="http://schemas.openxmlformats.org/officeDocument/2006/relationships/hyperlink" Target="http://www.counseling.ufl.edu/" TargetMode="External"/><Relationship Id="rId57" Type="http://schemas.openxmlformats.org/officeDocument/2006/relationships/header" Target="header1.xml"/><Relationship Id="rId10" Type="http://schemas.openxmlformats.org/officeDocument/2006/relationships/hyperlink" Target="mailto:hardemont@ufl.edu" TargetMode="External"/><Relationship Id="rId31" Type="http://schemas.openxmlformats.org/officeDocument/2006/relationships/hyperlink" Target="http://studentlife.online.mph.ufl.edu/e-learning-support/when-to/when-to-post-to-a-support-discussions/" TargetMode="External"/><Relationship Id="rId44" Type="http://schemas.openxmlformats.org/officeDocument/2006/relationships/hyperlink" Target="https://evaluations.ufl.edu/" TargetMode="External"/><Relationship Id="rId52" Type="http://schemas.openxmlformats.org/officeDocument/2006/relationships/hyperlink" Target="http://www.umatter.ufl.edu/"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tudentlife.online.mph.ufl.edu/e-learning-support/e-learning/e-learning-in-canvas-technic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Heeg,Michelle</dc:creator>
  <cp:keywords/>
  <cp:lastModifiedBy>Anderson,Heather Stark</cp:lastModifiedBy>
  <cp:revision>6</cp:revision>
  <dcterms:created xsi:type="dcterms:W3CDTF">2021-08-06T12:41:00Z</dcterms:created>
  <dcterms:modified xsi:type="dcterms:W3CDTF">2021-08-17T13:48:00Z</dcterms:modified>
</cp:coreProperties>
</file>